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AAB74" w14:textId="2695FEC4" w:rsidR="00F43EDE" w:rsidRDefault="00157911" w:rsidP="00F43EDE">
      <w:pPr>
        <w:jc w:val="center"/>
        <w:rPr>
          <w:rStyle w:val="A2"/>
          <w:color w:val="7030A0"/>
        </w:rPr>
      </w:pPr>
      <w:r>
        <w:rPr>
          <w:rStyle w:val="A2"/>
          <w:color w:val="7030A0"/>
        </w:rPr>
        <w:t>What to expect at a Child Protection Conference in Merton – A Family Guide</w:t>
      </w:r>
      <w:r w:rsidR="00222C9D" w:rsidRPr="00222C9D">
        <w:rPr>
          <w:rStyle w:val="A2"/>
          <w:color w:val="7030A0"/>
        </w:rPr>
        <w:t>:</w:t>
      </w:r>
    </w:p>
    <w:p w14:paraId="28381250" w14:textId="0890AD07" w:rsidR="00222C9D" w:rsidRPr="00F43EDE" w:rsidRDefault="00222C9D" w:rsidP="00F43EDE">
      <w:pPr>
        <w:jc w:val="center"/>
        <w:rPr>
          <w:rFonts w:cstheme="minorHAnsi"/>
          <w:color w:val="7030A0"/>
          <w:sz w:val="24"/>
          <w:szCs w:val="24"/>
        </w:rPr>
      </w:pPr>
      <w:r w:rsidRPr="00F43EDE">
        <w:rPr>
          <w:rStyle w:val="A4"/>
          <w:rFonts w:cstheme="minorHAnsi"/>
          <w:color w:val="7030A0"/>
          <w:sz w:val="24"/>
          <w:szCs w:val="24"/>
        </w:rPr>
        <w:t>1. What is a child protection conference</w:t>
      </w:r>
    </w:p>
    <w:p w14:paraId="0A234628" w14:textId="77777777" w:rsidR="00222C9D" w:rsidRPr="00F43EDE" w:rsidRDefault="00222C9D" w:rsidP="00222C9D">
      <w:pPr>
        <w:pStyle w:val="Pa3"/>
        <w:spacing w:after="220"/>
        <w:jc w:val="both"/>
        <w:rPr>
          <w:rFonts w:asciiTheme="minorHAnsi" w:hAnsiTheme="minorHAnsi" w:cstheme="minorHAnsi"/>
          <w:color w:val="000000"/>
        </w:rPr>
      </w:pPr>
      <w:r w:rsidRPr="00F43EDE">
        <w:rPr>
          <w:rStyle w:val="A5"/>
          <w:rFonts w:asciiTheme="minorHAnsi" w:hAnsiTheme="minorHAnsi" w:cstheme="minorHAnsi"/>
          <w:sz w:val="24"/>
          <w:szCs w:val="24"/>
        </w:rPr>
        <w:t>A child protection conference is a meeting between a family and professionals that is held when there is a concern about the safety of a child.</w:t>
      </w:r>
    </w:p>
    <w:p w14:paraId="06471DC3" w14:textId="77777777" w:rsidR="00222C9D" w:rsidRPr="00F43EDE" w:rsidRDefault="00222C9D" w:rsidP="00222C9D">
      <w:pPr>
        <w:pStyle w:val="Pa3"/>
        <w:spacing w:after="220"/>
        <w:jc w:val="both"/>
        <w:rPr>
          <w:rFonts w:asciiTheme="minorHAnsi" w:hAnsiTheme="minorHAnsi" w:cstheme="minorHAnsi"/>
          <w:color w:val="000000"/>
        </w:rPr>
      </w:pPr>
      <w:r w:rsidRPr="00F43EDE">
        <w:rPr>
          <w:rStyle w:val="A5"/>
          <w:rFonts w:asciiTheme="minorHAnsi" w:hAnsiTheme="minorHAnsi" w:cstheme="minorHAnsi"/>
          <w:sz w:val="24"/>
          <w:szCs w:val="24"/>
        </w:rPr>
        <w:t>The professionals will be people involved with you and your child.</w:t>
      </w:r>
    </w:p>
    <w:p w14:paraId="714D8247" w14:textId="77777777" w:rsidR="00222C9D" w:rsidRPr="00F43EDE" w:rsidRDefault="00222C9D" w:rsidP="00222C9D">
      <w:pPr>
        <w:pStyle w:val="Pa3"/>
        <w:spacing w:after="220"/>
        <w:jc w:val="both"/>
        <w:rPr>
          <w:rFonts w:asciiTheme="minorHAnsi" w:hAnsiTheme="minorHAnsi" w:cstheme="minorHAnsi"/>
          <w:color w:val="000000"/>
        </w:rPr>
      </w:pPr>
      <w:r w:rsidRPr="00F43EDE">
        <w:rPr>
          <w:rStyle w:val="A5"/>
          <w:rFonts w:asciiTheme="minorHAnsi" w:hAnsiTheme="minorHAnsi" w:cstheme="minorHAnsi"/>
          <w:sz w:val="24"/>
          <w:szCs w:val="24"/>
        </w:rPr>
        <w:t>As a parent you can bring one person to support you. This can be a family member or friend.</w:t>
      </w:r>
    </w:p>
    <w:p w14:paraId="458BBFB9" w14:textId="77777777" w:rsidR="00222C9D" w:rsidRPr="00F43EDE" w:rsidRDefault="00222C9D" w:rsidP="00222C9D">
      <w:pPr>
        <w:pStyle w:val="Pa3"/>
        <w:spacing w:after="220"/>
        <w:jc w:val="both"/>
        <w:rPr>
          <w:rFonts w:asciiTheme="minorHAnsi" w:hAnsiTheme="minorHAnsi" w:cstheme="minorHAnsi"/>
          <w:color w:val="000000"/>
        </w:rPr>
      </w:pPr>
      <w:r w:rsidRPr="00F43EDE">
        <w:rPr>
          <w:rStyle w:val="A5"/>
          <w:rFonts w:asciiTheme="minorHAnsi" w:hAnsiTheme="minorHAnsi" w:cstheme="minorHAnsi"/>
          <w:sz w:val="24"/>
          <w:szCs w:val="24"/>
        </w:rPr>
        <w:t xml:space="preserve">Please remember they will hear all your information. </w:t>
      </w:r>
    </w:p>
    <w:p w14:paraId="1D4705A2" w14:textId="2BF65691" w:rsidR="00222C9D" w:rsidRPr="00F43EDE" w:rsidRDefault="00222C9D" w:rsidP="00222C9D">
      <w:pPr>
        <w:pStyle w:val="Pa0"/>
        <w:jc w:val="both"/>
        <w:rPr>
          <w:rStyle w:val="A5"/>
          <w:rFonts w:asciiTheme="minorHAnsi" w:hAnsiTheme="minorHAnsi" w:cstheme="minorHAnsi"/>
          <w:sz w:val="24"/>
          <w:szCs w:val="24"/>
        </w:rPr>
      </w:pPr>
      <w:r w:rsidRPr="00F43EDE">
        <w:rPr>
          <w:rStyle w:val="A5"/>
          <w:rFonts w:asciiTheme="minorHAnsi" w:hAnsiTheme="minorHAnsi" w:cstheme="minorHAnsi"/>
          <w:sz w:val="24"/>
          <w:szCs w:val="24"/>
        </w:rPr>
        <w:t xml:space="preserve">You can bring a solicitor to listen and give you advice, but they cannot talk in the conference or ask people questions. </w:t>
      </w:r>
    </w:p>
    <w:p w14:paraId="2463D151" w14:textId="77777777" w:rsidR="00222C9D" w:rsidRPr="00F43EDE" w:rsidRDefault="00222C9D" w:rsidP="00222C9D">
      <w:pPr>
        <w:pStyle w:val="Default"/>
        <w:rPr>
          <w:rFonts w:asciiTheme="minorHAnsi" w:hAnsiTheme="minorHAnsi" w:cstheme="minorHAnsi"/>
        </w:rPr>
      </w:pPr>
    </w:p>
    <w:p w14:paraId="48AFE122" w14:textId="77777777" w:rsidR="00222C9D" w:rsidRPr="00F43EDE" w:rsidRDefault="00222C9D" w:rsidP="00F43EDE">
      <w:pPr>
        <w:pStyle w:val="Pa0"/>
        <w:jc w:val="center"/>
        <w:rPr>
          <w:rFonts w:asciiTheme="minorHAnsi" w:hAnsiTheme="minorHAnsi" w:cstheme="minorHAnsi"/>
          <w:color w:val="7030A0"/>
        </w:rPr>
      </w:pPr>
      <w:r w:rsidRPr="00F43EDE">
        <w:rPr>
          <w:rStyle w:val="A4"/>
          <w:rFonts w:asciiTheme="minorHAnsi" w:hAnsiTheme="minorHAnsi" w:cstheme="minorHAnsi"/>
          <w:color w:val="7030A0"/>
          <w:sz w:val="24"/>
          <w:szCs w:val="24"/>
        </w:rPr>
        <w:t>2. Who attends</w:t>
      </w:r>
    </w:p>
    <w:p w14:paraId="1E5CA18E" w14:textId="3586F01C" w:rsidR="00222C9D" w:rsidRPr="00F43EDE" w:rsidRDefault="00222C9D" w:rsidP="00222C9D">
      <w:pPr>
        <w:pStyle w:val="Pa3"/>
        <w:spacing w:after="220"/>
        <w:rPr>
          <w:rFonts w:asciiTheme="minorHAnsi" w:hAnsiTheme="minorHAnsi" w:cstheme="minorHAnsi"/>
          <w:color w:val="000000"/>
        </w:rPr>
      </w:pPr>
      <w:r w:rsidRPr="00F43EDE">
        <w:rPr>
          <w:rStyle w:val="A6"/>
          <w:rFonts w:asciiTheme="minorHAnsi" w:hAnsiTheme="minorHAnsi" w:cstheme="minorHAnsi"/>
          <w:b/>
          <w:bCs/>
          <w:sz w:val="24"/>
          <w:szCs w:val="24"/>
        </w:rPr>
        <w:t xml:space="preserve">Conference Chair, also known as </w:t>
      </w:r>
      <w:r w:rsidR="0000459F">
        <w:rPr>
          <w:rStyle w:val="A6"/>
          <w:rFonts w:asciiTheme="minorHAnsi" w:hAnsiTheme="minorHAnsi" w:cstheme="minorHAnsi"/>
          <w:b/>
          <w:bCs/>
          <w:sz w:val="24"/>
          <w:szCs w:val="24"/>
        </w:rPr>
        <w:t xml:space="preserve">an </w:t>
      </w:r>
      <w:r w:rsidRPr="00F43EDE">
        <w:rPr>
          <w:rStyle w:val="A6"/>
          <w:rFonts w:asciiTheme="minorHAnsi" w:hAnsiTheme="minorHAnsi" w:cstheme="minorHAnsi"/>
          <w:b/>
          <w:bCs/>
          <w:sz w:val="24"/>
          <w:szCs w:val="24"/>
        </w:rPr>
        <w:t>Independent Reviewing Officer (IRO)</w:t>
      </w:r>
    </w:p>
    <w:p w14:paraId="62AE9402" w14:textId="77777777" w:rsidR="00222C9D" w:rsidRPr="00F43EDE" w:rsidRDefault="00222C9D" w:rsidP="00222C9D">
      <w:pPr>
        <w:pStyle w:val="Pa3"/>
        <w:spacing w:after="220"/>
        <w:jc w:val="both"/>
        <w:rPr>
          <w:rFonts w:asciiTheme="minorHAnsi" w:hAnsiTheme="minorHAnsi" w:cstheme="minorHAnsi"/>
          <w:color w:val="000000"/>
        </w:rPr>
      </w:pPr>
      <w:r w:rsidRPr="00F43EDE">
        <w:rPr>
          <w:rStyle w:val="A5"/>
          <w:rFonts w:asciiTheme="minorHAnsi" w:hAnsiTheme="minorHAnsi" w:cstheme="minorHAnsi"/>
          <w:sz w:val="24"/>
          <w:szCs w:val="24"/>
        </w:rPr>
        <w:t>The Chair is an experienced social work manager who is independent from your child’s social work team. Their job is to run the meeting in accordance with the child protection procedures. They will meet you just before the conference to talk about the meeting and how they can support you to take part.</w:t>
      </w:r>
    </w:p>
    <w:p w14:paraId="1AA23295" w14:textId="77777777" w:rsidR="00F43EDE" w:rsidRDefault="00222C9D" w:rsidP="00F43EDE">
      <w:pPr>
        <w:pStyle w:val="Pa0"/>
        <w:jc w:val="both"/>
        <w:rPr>
          <w:rStyle w:val="A5"/>
          <w:rFonts w:asciiTheme="minorHAnsi" w:hAnsiTheme="minorHAnsi" w:cstheme="minorHAnsi"/>
          <w:sz w:val="24"/>
          <w:szCs w:val="24"/>
        </w:rPr>
      </w:pPr>
      <w:r w:rsidRPr="00F43EDE">
        <w:rPr>
          <w:rStyle w:val="A5"/>
          <w:rFonts w:asciiTheme="minorHAnsi" w:hAnsiTheme="minorHAnsi" w:cstheme="minorHAnsi"/>
          <w:sz w:val="24"/>
          <w:szCs w:val="24"/>
        </w:rPr>
        <w:t>The Chair will give everyone a chance to speak, will help to build a plan of what needs to happen and is responsible for the final decision about whether the plan is called a child protection plan.</w:t>
      </w:r>
    </w:p>
    <w:p w14:paraId="2075959F" w14:textId="77777777" w:rsidR="00F43EDE" w:rsidRDefault="00F43EDE" w:rsidP="00F43EDE">
      <w:pPr>
        <w:pStyle w:val="Pa0"/>
        <w:jc w:val="both"/>
        <w:rPr>
          <w:rStyle w:val="A5"/>
          <w:rFonts w:asciiTheme="minorHAnsi" w:hAnsiTheme="minorHAnsi" w:cstheme="minorHAnsi"/>
          <w:sz w:val="24"/>
          <w:szCs w:val="24"/>
        </w:rPr>
      </w:pPr>
    </w:p>
    <w:p w14:paraId="14C2EF8C" w14:textId="5B7B338D" w:rsidR="00222C9D" w:rsidRPr="00F43EDE" w:rsidRDefault="00222C9D" w:rsidP="00F43EDE">
      <w:pPr>
        <w:pStyle w:val="Pa0"/>
        <w:jc w:val="both"/>
        <w:rPr>
          <w:rFonts w:asciiTheme="minorHAnsi" w:hAnsiTheme="minorHAnsi" w:cstheme="minorHAnsi"/>
          <w:color w:val="7030A0"/>
        </w:rPr>
      </w:pPr>
      <w:r w:rsidRPr="00F43EDE">
        <w:rPr>
          <w:rStyle w:val="A7"/>
          <w:rFonts w:asciiTheme="minorHAnsi" w:hAnsiTheme="minorHAnsi" w:cstheme="minorHAnsi"/>
          <w:color w:val="7030A0"/>
          <w:sz w:val="24"/>
          <w:szCs w:val="24"/>
        </w:rPr>
        <w:t xml:space="preserve">Can my child come to conference? </w:t>
      </w:r>
    </w:p>
    <w:p w14:paraId="156C9066" w14:textId="77777777" w:rsidR="00222C9D" w:rsidRPr="00F43EDE" w:rsidRDefault="00222C9D" w:rsidP="00222C9D">
      <w:pPr>
        <w:pStyle w:val="Pa3"/>
        <w:spacing w:after="220"/>
        <w:jc w:val="both"/>
        <w:rPr>
          <w:rFonts w:asciiTheme="minorHAnsi" w:hAnsiTheme="minorHAnsi" w:cstheme="minorHAnsi"/>
          <w:color w:val="000000"/>
        </w:rPr>
      </w:pPr>
      <w:r w:rsidRPr="00F43EDE">
        <w:rPr>
          <w:rStyle w:val="A5"/>
          <w:rFonts w:asciiTheme="minorHAnsi" w:hAnsiTheme="minorHAnsi" w:cstheme="minorHAnsi"/>
          <w:sz w:val="24"/>
          <w:szCs w:val="24"/>
        </w:rPr>
        <w:t>If your child is 12 years or older they can attend part or all of their conference. They can also share their views in other ways for example by writing a letter, through an advocate or talking to the Chair</w:t>
      </w:r>
      <w:r w:rsidRPr="00F43EDE">
        <w:rPr>
          <w:rStyle w:val="A6"/>
          <w:rFonts w:asciiTheme="minorHAnsi" w:hAnsiTheme="minorHAnsi" w:cstheme="minorHAnsi"/>
          <w:sz w:val="24"/>
          <w:szCs w:val="24"/>
        </w:rPr>
        <w:t>.</w:t>
      </w:r>
    </w:p>
    <w:p w14:paraId="00EC57EC" w14:textId="77777777" w:rsidR="00222C9D" w:rsidRPr="00F43EDE" w:rsidRDefault="00222C9D" w:rsidP="00222C9D">
      <w:pPr>
        <w:pStyle w:val="Pa1"/>
        <w:spacing w:after="100"/>
        <w:rPr>
          <w:rFonts w:asciiTheme="minorHAnsi" w:hAnsiTheme="minorHAnsi" w:cstheme="minorHAnsi"/>
          <w:color w:val="7030A0"/>
        </w:rPr>
      </w:pPr>
      <w:r w:rsidRPr="00F43EDE">
        <w:rPr>
          <w:rStyle w:val="A7"/>
          <w:rFonts w:asciiTheme="minorHAnsi" w:hAnsiTheme="minorHAnsi" w:cstheme="minorHAnsi"/>
          <w:color w:val="7030A0"/>
          <w:sz w:val="24"/>
          <w:szCs w:val="24"/>
        </w:rPr>
        <w:t>Social worker and social work manager</w:t>
      </w:r>
    </w:p>
    <w:p w14:paraId="05F5BB6D" w14:textId="77777777" w:rsidR="00222C9D" w:rsidRPr="00F43EDE" w:rsidRDefault="00222C9D" w:rsidP="00222C9D">
      <w:pPr>
        <w:pStyle w:val="Pa3"/>
        <w:spacing w:after="220"/>
        <w:jc w:val="both"/>
        <w:rPr>
          <w:rFonts w:asciiTheme="minorHAnsi" w:hAnsiTheme="minorHAnsi" w:cstheme="minorHAnsi"/>
          <w:color w:val="000000"/>
        </w:rPr>
      </w:pPr>
      <w:r w:rsidRPr="00F43EDE">
        <w:rPr>
          <w:rStyle w:val="A5"/>
          <w:rFonts w:asciiTheme="minorHAnsi" w:hAnsiTheme="minorHAnsi" w:cstheme="minorHAnsi"/>
          <w:sz w:val="24"/>
          <w:szCs w:val="24"/>
        </w:rPr>
        <w:lastRenderedPageBreak/>
        <w:t xml:space="preserve">You have already met your social worker as this will be the person who completed the assessment with you and your family. </w:t>
      </w:r>
    </w:p>
    <w:p w14:paraId="3F23EB0A" w14:textId="77777777" w:rsidR="00222C9D" w:rsidRPr="00F43EDE" w:rsidRDefault="00222C9D" w:rsidP="00222C9D">
      <w:pPr>
        <w:pStyle w:val="Pa3"/>
        <w:spacing w:after="220"/>
        <w:jc w:val="both"/>
        <w:rPr>
          <w:rFonts w:asciiTheme="minorHAnsi" w:hAnsiTheme="minorHAnsi" w:cstheme="minorHAnsi"/>
          <w:color w:val="000000"/>
        </w:rPr>
      </w:pPr>
      <w:r w:rsidRPr="00F43EDE">
        <w:rPr>
          <w:rStyle w:val="A5"/>
          <w:rFonts w:asciiTheme="minorHAnsi" w:hAnsiTheme="minorHAnsi" w:cstheme="minorHAnsi"/>
          <w:sz w:val="24"/>
          <w:szCs w:val="24"/>
        </w:rPr>
        <w:t xml:space="preserve">Sometimes the social work manager attends the conference. </w:t>
      </w:r>
    </w:p>
    <w:p w14:paraId="5FFCA492" w14:textId="33F7100A" w:rsidR="00222C9D" w:rsidRPr="00F43EDE" w:rsidRDefault="00222C9D" w:rsidP="00222C9D">
      <w:pPr>
        <w:pStyle w:val="Pa3"/>
        <w:spacing w:after="220"/>
        <w:jc w:val="both"/>
        <w:rPr>
          <w:rFonts w:asciiTheme="minorHAnsi" w:hAnsiTheme="minorHAnsi" w:cstheme="minorHAnsi"/>
          <w:color w:val="000000"/>
        </w:rPr>
      </w:pPr>
      <w:r w:rsidRPr="00F43EDE">
        <w:rPr>
          <w:rStyle w:val="A5"/>
          <w:rFonts w:asciiTheme="minorHAnsi" w:hAnsiTheme="minorHAnsi" w:cstheme="minorHAnsi"/>
          <w:sz w:val="24"/>
          <w:szCs w:val="24"/>
        </w:rPr>
        <w:t>You may meet the new social worker in the meeting if your family will be transferred.</w:t>
      </w:r>
    </w:p>
    <w:p w14:paraId="7A426FFE" w14:textId="59F9AFBB" w:rsidR="00222C9D" w:rsidRPr="00F43EDE" w:rsidRDefault="00222C9D" w:rsidP="00222C9D">
      <w:pPr>
        <w:pStyle w:val="Pa2"/>
        <w:spacing w:after="160"/>
        <w:rPr>
          <w:rFonts w:asciiTheme="minorHAnsi" w:hAnsiTheme="minorHAnsi" w:cstheme="minorHAnsi"/>
          <w:color w:val="7030A0"/>
        </w:rPr>
      </w:pPr>
      <w:r w:rsidRPr="00F43EDE">
        <w:rPr>
          <w:rStyle w:val="A7"/>
          <w:rFonts w:asciiTheme="minorHAnsi" w:hAnsiTheme="minorHAnsi" w:cstheme="minorHAnsi"/>
          <w:color w:val="7030A0"/>
          <w:sz w:val="24"/>
          <w:szCs w:val="24"/>
        </w:rPr>
        <w:t>Which other professionals might attend</w:t>
      </w:r>
      <w:r w:rsidR="00F43EDE">
        <w:rPr>
          <w:rStyle w:val="A7"/>
          <w:rFonts w:asciiTheme="minorHAnsi" w:hAnsiTheme="minorHAnsi" w:cstheme="minorHAnsi"/>
          <w:color w:val="7030A0"/>
          <w:sz w:val="24"/>
          <w:szCs w:val="24"/>
        </w:rPr>
        <w:t>:</w:t>
      </w:r>
      <w:r w:rsidRPr="00F43EDE">
        <w:rPr>
          <w:rStyle w:val="A7"/>
          <w:rFonts w:asciiTheme="minorHAnsi" w:hAnsiTheme="minorHAnsi" w:cstheme="minorHAnsi"/>
          <w:color w:val="7030A0"/>
          <w:sz w:val="24"/>
          <w:szCs w:val="24"/>
        </w:rPr>
        <w:t xml:space="preserve"> </w:t>
      </w:r>
    </w:p>
    <w:p w14:paraId="61CF663F" w14:textId="77777777" w:rsidR="00222C9D" w:rsidRPr="00F43EDE" w:rsidRDefault="00222C9D" w:rsidP="00222C9D">
      <w:pPr>
        <w:pStyle w:val="Pa3"/>
        <w:spacing w:after="220"/>
        <w:jc w:val="both"/>
        <w:rPr>
          <w:rFonts w:asciiTheme="minorHAnsi" w:hAnsiTheme="minorHAnsi" w:cstheme="minorHAnsi"/>
          <w:color w:val="000000"/>
        </w:rPr>
      </w:pPr>
      <w:r w:rsidRPr="00F43EDE">
        <w:rPr>
          <w:rStyle w:val="A5"/>
          <w:rFonts w:asciiTheme="minorHAnsi" w:hAnsiTheme="minorHAnsi" w:cstheme="minorHAnsi"/>
          <w:b/>
          <w:bCs/>
          <w:sz w:val="24"/>
          <w:szCs w:val="24"/>
        </w:rPr>
        <w:t xml:space="preserve">Education: </w:t>
      </w:r>
      <w:r w:rsidRPr="00F43EDE">
        <w:rPr>
          <w:rStyle w:val="A5"/>
          <w:rFonts w:asciiTheme="minorHAnsi" w:hAnsiTheme="minorHAnsi" w:cstheme="minorHAnsi"/>
          <w:sz w:val="24"/>
          <w:szCs w:val="24"/>
        </w:rPr>
        <w:t>If your child is at nursery or school, they will be invited.</w:t>
      </w:r>
    </w:p>
    <w:p w14:paraId="6C926C34" w14:textId="77777777" w:rsidR="00222C9D" w:rsidRPr="00F43EDE" w:rsidRDefault="00222C9D" w:rsidP="00222C9D">
      <w:pPr>
        <w:pStyle w:val="Pa3"/>
        <w:spacing w:after="220"/>
        <w:jc w:val="both"/>
        <w:rPr>
          <w:rFonts w:asciiTheme="minorHAnsi" w:hAnsiTheme="minorHAnsi" w:cstheme="minorHAnsi"/>
          <w:color w:val="000000"/>
        </w:rPr>
      </w:pPr>
      <w:r w:rsidRPr="00F43EDE">
        <w:rPr>
          <w:rStyle w:val="A5"/>
          <w:rFonts w:asciiTheme="minorHAnsi" w:hAnsiTheme="minorHAnsi" w:cstheme="minorHAnsi"/>
          <w:b/>
          <w:bCs/>
          <w:sz w:val="24"/>
          <w:szCs w:val="24"/>
        </w:rPr>
        <w:t xml:space="preserve">Health: </w:t>
      </w:r>
      <w:r w:rsidRPr="00F43EDE">
        <w:rPr>
          <w:rStyle w:val="A5"/>
          <w:rFonts w:asciiTheme="minorHAnsi" w:hAnsiTheme="minorHAnsi" w:cstheme="minorHAnsi"/>
          <w:sz w:val="24"/>
          <w:szCs w:val="24"/>
        </w:rPr>
        <w:t>If you have a child under 5 years old, your health visitor or someone from the health visiting service will be invited.</w:t>
      </w:r>
    </w:p>
    <w:p w14:paraId="484E079E" w14:textId="77777777" w:rsidR="00222C9D" w:rsidRPr="00F43EDE" w:rsidRDefault="00222C9D" w:rsidP="00222C9D">
      <w:pPr>
        <w:pStyle w:val="Pa3"/>
        <w:spacing w:after="220"/>
        <w:jc w:val="both"/>
        <w:rPr>
          <w:rFonts w:asciiTheme="minorHAnsi" w:hAnsiTheme="minorHAnsi" w:cstheme="minorHAnsi"/>
          <w:color w:val="000000"/>
        </w:rPr>
      </w:pPr>
      <w:r w:rsidRPr="00F43EDE">
        <w:rPr>
          <w:rStyle w:val="A5"/>
          <w:rFonts w:asciiTheme="minorHAnsi" w:hAnsiTheme="minorHAnsi" w:cstheme="minorHAnsi"/>
          <w:sz w:val="24"/>
          <w:szCs w:val="24"/>
        </w:rPr>
        <w:t xml:space="preserve">If your child is over 5 years old and attends school, the school nurse will be invited. </w:t>
      </w:r>
    </w:p>
    <w:p w14:paraId="7CCB5465" w14:textId="77777777" w:rsidR="00F43EDE" w:rsidRDefault="00222C9D" w:rsidP="00F43EDE">
      <w:pPr>
        <w:pStyle w:val="Pa3"/>
        <w:spacing w:after="220"/>
        <w:jc w:val="both"/>
        <w:rPr>
          <w:rStyle w:val="A5"/>
          <w:rFonts w:asciiTheme="minorHAnsi" w:hAnsiTheme="minorHAnsi" w:cstheme="minorHAnsi"/>
          <w:sz w:val="24"/>
          <w:szCs w:val="24"/>
        </w:rPr>
      </w:pPr>
      <w:r w:rsidRPr="00F43EDE">
        <w:rPr>
          <w:rStyle w:val="A5"/>
          <w:rFonts w:asciiTheme="minorHAnsi" w:hAnsiTheme="minorHAnsi" w:cstheme="minorHAnsi"/>
          <w:sz w:val="24"/>
          <w:szCs w:val="24"/>
        </w:rPr>
        <w:t xml:space="preserve">Your GP will be invited to share relevant health information about you and your child, usually in a written report. </w:t>
      </w:r>
    </w:p>
    <w:p w14:paraId="21A9246C" w14:textId="73938111" w:rsidR="00222C9D" w:rsidRPr="00F43EDE" w:rsidRDefault="00222C9D" w:rsidP="00F43EDE">
      <w:pPr>
        <w:pStyle w:val="Pa3"/>
        <w:spacing w:after="220"/>
        <w:jc w:val="both"/>
        <w:rPr>
          <w:rFonts w:asciiTheme="minorHAnsi" w:hAnsiTheme="minorHAnsi" w:cstheme="minorHAnsi"/>
          <w:color w:val="000000"/>
        </w:rPr>
      </w:pPr>
      <w:r w:rsidRPr="00F43EDE">
        <w:rPr>
          <w:rFonts w:asciiTheme="minorHAnsi" w:hAnsiTheme="minorHAnsi" w:cstheme="minorHAnsi"/>
          <w:b/>
          <w:bCs/>
          <w:color w:val="000000"/>
        </w:rPr>
        <w:t>P</w:t>
      </w:r>
      <w:r w:rsidRPr="00F43EDE">
        <w:rPr>
          <w:rStyle w:val="A5"/>
          <w:rFonts w:asciiTheme="minorHAnsi" w:hAnsiTheme="minorHAnsi" w:cstheme="minorHAnsi"/>
          <w:b/>
          <w:bCs/>
          <w:sz w:val="24"/>
          <w:szCs w:val="24"/>
        </w:rPr>
        <w:t xml:space="preserve">olice: </w:t>
      </w:r>
      <w:r w:rsidRPr="00F43EDE">
        <w:rPr>
          <w:rStyle w:val="A5"/>
          <w:rFonts w:asciiTheme="minorHAnsi" w:hAnsiTheme="minorHAnsi" w:cstheme="minorHAnsi"/>
          <w:sz w:val="24"/>
          <w:szCs w:val="24"/>
        </w:rPr>
        <w:t xml:space="preserve">A representative from the police will attend the first conference. They send the chair written information for every conference and their report is shared verbally in the meeting. </w:t>
      </w:r>
    </w:p>
    <w:p w14:paraId="70E70518" w14:textId="77777777" w:rsidR="00222C9D" w:rsidRPr="00F43EDE" w:rsidRDefault="00222C9D" w:rsidP="00222C9D">
      <w:pPr>
        <w:pStyle w:val="Pa3"/>
        <w:spacing w:after="220"/>
        <w:jc w:val="both"/>
        <w:rPr>
          <w:rFonts w:asciiTheme="minorHAnsi" w:hAnsiTheme="minorHAnsi" w:cstheme="minorHAnsi"/>
          <w:color w:val="000000"/>
        </w:rPr>
      </w:pPr>
      <w:r w:rsidRPr="00F43EDE">
        <w:rPr>
          <w:rStyle w:val="A5"/>
          <w:rFonts w:asciiTheme="minorHAnsi" w:hAnsiTheme="minorHAnsi" w:cstheme="minorHAnsi"/>
          <w:b/>
          <w:bCs/>
          <w:sz w:val="24"/>
          <w:szCs w:val="24"/>
        </w:rPr>
        <w:t xml:space="preserve">Other professionals </w:t>
      </w:r>
      <w:r w:rsidRPr="00F43EDE">
        <w:rPr>
          <w:rStyle w:val="A5"/>
          <w:rFonts w:asciiTheme="minorHAnsi" w:hAnsiTheme="minorHAnsi" w:cstheme="minorHAnsi"/>
          <w:sz w:val="24"/>
          <w:szCs w:val="24"/>
        </w:rPr>
        <w:t>working with you and your child would be invited. For example someone supporting you with mental health, domestic abuse, substance misuse or probation.</w:t>
      </w:r>
    </w:p>
    <w:p w14:paraId="69BB5CF5" w14:textId="77777777" w:rsidR="00222C9D" w:rsidRPr="00F43EDE" w:rsidRDefault="00222C9D" w:rsidP="00222C9D">
      <w:pPr>
        <w:pStyle w:val="Pa2"/>
        <w:spacing w:after="160"/>
        <w:jc w:val="both"/>
        <w:rPr>
          <w:rFonts w:asciiTheme="minorHAnsi" w:hAnsiTheme="minorHAnsi" w:cstheme="minorHAnsi"/>
          <w:color w:val="000000"/>
        </w:rPr>
      </w:pPr>
      <w:r w:rsidRPr="00F43EDE">
        <w:rPr>
          <w:rStyle w:val="A5"/>
          <w:rFonts w:asciiTheme="minorHAnsi" w:hAnsiTheme="minorHAnsi" w:cstheme="minorHAnsi"/>
          <w:sz w:val="24"/>
          <w:szCs w:val="24"/>
        </w:rPr>
        <w:t>They will be asked to attend to share information about you and your child, to see how they can help and to make decisions.</w:t>
      </w:r>
    </w:p>
    <w:p w14:paraId="53EA0AEE" w14:textId="77777777" w:rsidR="00222C9D" w:rsidRPr="00F43EDE" w:rsidRDefault="00222C9D" w:rsidP="00222C9D">
      <w:pPr>
        <w:pStyle w:val="Pa1"/>
        <w:spacing w:after="100"/>
        <w:jc w:val="both"/>
        <w:rPr>
          <w:rFonts w:asciiTheme="minorHAnsi" w:hAnsiTheme="minorHAnsi" w:cstheme="minorHAnsi"/>
          <w:color w:val="7030A0"/>
        </w:rPr>
      </w:pPr>
      <w:r w:rsidRPr="00F43EDE">
        <w:rPr>
          <w:rStyle w:val="A7"/>
          <w:rFonts w:asciiTheme="minorHAnsi" w:hAnsiTheme="minorHAnsi" w:cstheme="minorHAnsi"/>
          <w:color w:val="7030A0"/>
          <w:sz w:val="24"/>
          <w:szCs w:val="24"/>
        </w:rPr>
        <w:t>Reports</w:t>
      </w:r>
    </w:p>
    <w:p w14:paraId="54B223D4" w14:textId="77777777" w:rsidR="00222C9D" w:rsidRPr="00F43EDE" w:rsidRDefault="00222C9D" w:rsidP="00222C9D">
      <w:pPr>
        <w:pStyle w:val="Pa3"/>
        <w:spacing w:after="220"/>
        <w:jc w:val="both"/>
        <w:rPr>
          <w:rFonts w:asciiTheme="minorHAnsi" w:hAnsiTheme="minorHAnsi" w:cstheme="minorHAnsi"/>
          <w:color w:val="000000"/>
        </w:rPr>
      </w:pPr>
      <w:r w:rsidRPr="00F43EDE">
        <w:rPr>
          <w:rStyle w:val="A5"/>
          <w:rFonts w:asciiTheme="minorHAnsi" w:hAnsiTheme="minorHAnsi" w:cstheme="minorHAnsi"/>
          <w:sz w:val="24"/>
          <w:szCs w:val="24"/>
        </w:rPr>
        <w:t xml:space="preserve">All the professionals invited to the conference write a report about how they support you and your child, what they think is working well and what they are worried about. The social worker writes an assessment. </w:t>
      </w:r>
    </w:p>
    <w:p w14:paraId="51154DE9" w14:textId="77777777" w:rsidR="00222C9D" w:rsidRPr="00F43EDE" w:rsidRDefault="00222C9D" w:rsidP="00222C9D">
      <w:pPr>
        <w:pStyle w:val="Pa2"/>
        <w:spacing w:after="160"/>
        <w:jc w:val="both"/>
        <w:rPr>
          <w:rFonts w:asciiTheme="minorHAnsi" w:hAnsiTheme="minorHAnsi" w:cstheme="minorHAnsi"/>
          <w:color w:val="000000"/>
        </w:rPr>
      </w:pPr>
      <w:r w:rsidRPr="00F43EDE">
        <w:rPr>
          <w:rStyle w:val="A5"/>
          <w:rFonts w:asciiTheme="minorHAnsi" w:hAnsiTheme="minorHAnsi" w:cstheme="minorHAnsi"/>
          <w:sz w:val="24"/>
          <w:szCs w:val="24"/>
        </w:rPr>
        <w:t>Each professional is responsible for their own report and will share this with you two working days before the first conference, and five working days before any other conferences.</w:t>
      </w:r>
    </w:p>
    <w:p w14:paraId="395AD1F1" w14:textId="77777777" w:rsidR="00222C9D" w:rsidRPr="00F43EDE" w:rsidRDefault="00222C9D" w:rsidP="00222C9D">
      <w:pPr>
        <w:pStyle w:val="Pa1"/>
        <w:spacing w:after="100"/>
        <w:jc w:val="both"/>
        <w:rPr>
          <w:rFonts w:asciiTheme="minorHAnsi" w:hAnsiTheme="minorHAnsi" w:cstheme="minorHAnsi"/>
          <w:color w:val="7030A0"/>
        </w:rPr>
      </w:pPr>
      <w:r w:rsidRPr="00F43EDE">
        <w:rPr>
          <w:rStyle w:val="A7"/>
          <w:rFonts w:asciiTheme="minorHAnsi" w:hAnsiTheme="minorHAnsi" w:cstheme="minorHAnsi"/>
          <w:color w:val="7030A0"/>
          <w:sz w:val="24"/>
          <w:szCs w:val="24"/>
        </w:rPr>
        <w:lastRenderedPageBreak/>
        <w:t>Recording</w:t>
      </w:r>
    </w:p>
    <w:p w14:paraId="6C34CC69" w14:textId="03031540" w:rsidR="00222C9D" w:rsidRPr="00F43EDE" w:rsidRDefault="00222C9D" w:rsidP="00222C9D">
      <w:pPr>
        <w:pStyle w:val="Pa2"/>
        <w:spacing w:after="160"/>
        <w:jc w:val="both"/>
        <w:rPr>
          <w:rFonts w:asciiTheme="minorHAnsi" w:hAnsiTheme="minorHAnsi" w:cstheme="minorHAnsi"/>
          <w:color w:val="000000"/>
        </w:rPr>
      </w:pPr>
      <w:r w:rsidRPr="00F43EDE">
        <w:rPr>
          <w:rStyle w:val="A5"/>
          <w:rFonts w:asciiTheme="minorHAnsi" w:hAnsiTheme="minorHAnsi" w:cstheme="minorHAnsi"/>
          <w:sz w:val="24"/>
          <w:szCs w:val="24"/>
        </w:rPr>
        <w:t xml:space="preserve">The meeting will be recorded by a record taker, this is a summary record which is stored on the child’s records. </w:t>
      </w:r>
    </w:p>
    <w:p w14:paraId="001288AB" w14:textId="77777777" w:rsidR="00F43EDE" w:rsidRDefault="00222C9D" w:rsidP="00F43EDE">
      <w:pPr>
        <w:pStyle w:val="Pa0"/>
        <w:jc w:val="both"/>
        <w:rPr>
          <w:rStyle w:val="A5"/>
          <w:rFonts w:asciiTheme="minorHAnsi" w:hAnsiTheme="minorHAnsi" w:cstheme="minorHAnsi"/>
          <w:sz w:val="24"/>
          <w:szCs w:val="24"/>
        </w:rPr>
      </w:pPr>
      <w:r w:rsidRPr="00F43EDE">
        <w:rPr>
          <w:rStyle w:val="A5"/>
          <w:rFonts w:asciiTheme="minorHAnsi" w:hAnsiTheme="minorHAnsi" w:cstheme="minorHAnsi"/>
          <w:sz w:val="24"/>
          <w:szCs w:val="24"/>
        </w:rPr>
        <w:t>The plan will be typed during the conference and will be sent to you within one working day of the meeting, with a letter confirming the decision of the conference.</w:t>
      </w:r>
    </w:p>
    <w:p w14:paraId="5D0911BF" w14:textId="77777777" w:rsidR="00F43EDE" w:rsidRDefault="00F43EDE" w:rsidP="00F43EDE">
      <w:pPr>
        <w:pStyle w:val="Pa0"/>
        <w:jc w:val="both"/>
        <w:rPr>
          <w:rStyle w:val="A5"/>
          <w:rFonts w:asciiTheme="minorHAnsi" w:hAnsiTheme="minorHAnsi" w:cstheme="minorHAnsi"/>
          <w:sz w:val="24"/>
          <w:szCs w:val="24"/>
        </w:rPr>
      </w:pPr>
    </w:p>
    <w:p w14:paraId="14B1506A" w14:textId="3FFAAF98" w:rsidR="00222C9D" w:rsidRPr="00F43EDE" w:rsidRDefault="00222C9D" w:rsidP="00F43EDE">
      <w:pPr>
        <w:pStyle w:val="Pa0"/>
        <w:jc w:val="center"/>
        <w:rPr>
          <w:rFonts w:asciiTheme="minorHAnsi" w:hAnsiTheme="minorHAnsi" w:cstheme="minorHAnsi"/>
          <w:color w:val="7030A0"/>
        </w:rPr>
      </w:pPr>
      <w:r w:rsidRPr="00F43EDE">
        <w:rPr>
          <w:rStyle w:val="A4"/>
          <w:rFonts w:asciiTheme="minorHAnsi" w:hAnsiTheme="minorHAnsi" w:cstheme="minorHAnsi"/>
          <w:color w:val="7030A0"/>
          <w:sz w:val="24"/>
          <w:szCs w:val="24"/>
        </w:rPr>
        <w:t>3. What happens at a conference</w:t>
      </w:r>
    </w:p>
    <w:p w14:paraId="71669E0A" w14:textId="77777777" w:rsidR="00222C9D" w:rsidRPr="00F43EDE" w:rsidRDefault="00222C9D" w:rsidP="00222C9D">
      <w:pPr>
        <w:pStyle w:val="Pa3"/>
        <w:spacing w:after="220"/>
        <w:jc w:val="both"/>
        <w:rPr>
          <w:rFonts w:asciiTheme="minorHAnsi" w:hAnsiTheme="minorHAnsi" w:cstheme="minorHAnsi"/>
          <w:color w:val="000000"/>
        </w:rPr>
      </w:pPr>
      <w:r w:rsidRPr="00F43EDE">
        <w:rPr>
          <w:rStyle w:val="A5"/>
          <w:rFonts w:asciiTheme="minorHAnsi" w:hAnsiTheme="minorHAnsi" w:cstheme="minorHAnsi"/>
          <w:sz w:val="24"/>
          <w:szCs w:val="24"/>
        </w:rPr>
        <w:t xml:space="preserve">The Chair will ask everyone to say their name and how they are involved with your family. </w:t>
      </w:r>
    </w:p>
    <w:p w14:paraId="08C9D3EE" w14:textId="77777777" w:rsidR="00222C9D" w:rsidRPr="00F43EDE" w:rsidRDefault="00222C9D" w:rsidP="00222C9D">
      <w:pPr>
        <w:pStyle w:val="Pa3"/>
        <w:spacing w:after="220"/>
        <w:jc w:val="both"/>
        <w:rPr>
          <w:rFonts w:asciiTheme="minorHAnsi" w:hAnsiTheme="minorHAnsi" w:cstheme="minorHAnsi"/>
          <w:color w:val="000000"/>
        </w:rPr>
      </w:pPr>
      <w:r w:rsidRPr="00F43EDE">
        <w:rPr>
          <w:rStyle w:val="A5"/>
          <w:rFonts w:asciiTheme="minorHAnsi" w:hAnsiTheme="minorHAnsi" w:cstheme="minorHAnsi"/>
          <w:sz w:val="24"/>
          <w:szCs w:val="24"/>
        </w:rPr>
        <w:t>They will ask the social worker to read out the danger statement from their assessment and explain why the conference is needed.</w:t>
      </w:r>
    </w:p>
    <w:p w14:paraId="41D41353" w14:textId="77777777" w:rsidR="00222C9D" w:rsidRPr="00F43EDE" w:rsidRDefault="00222C9D" w:rsidP="00222C9D">
      <w:pPr>
        <w:pStyle w:val="Pa3"/>
        <w:spacing w:after="220"/>
        <w:jc w:val="both"/>
        <w:rPr>
          <w:rFonts w:asciiTheme="minorHAnsi" w:hAnsiTheme="minorHAnsi" w:cstheme="minorHAnsi"/>
          <w:color w:val="000000"/>
        </w:rPr>
      </w:pPr>
      <w:r w:rsidRPr="00F43EDE">
        <w:rPr>
          <w:rStyle w:val="A5"/>
          <w:rFonts w:asciiTheme="minorHAnsi" w:hAnsiTheme="minorHAnsi" w:cstheme="minorHAnsi"/>
          <w:sz w:val="24"/>
          <w:szCs w:val="24"/>
        </w:rPr>
        <w:t xml:space="preserve">They will ask you what you think and what works well in your family. The professionals will share their views. </w:t>
      </w:r>
    </w:p>
    <w:p w14:paraId="7FF62406" w14:textId="3FA03738" w:rsidR="00222C9D" w:rsidRPr="00F43EDE" w:rsidRDefault="00222C9D" w:rsidP="00222C9D">
      <w:pPr>
        <w:pStyle w:val="Pa0"/>
        <w:jc w:val="both"/>
        <w:rPr>
          <w:rStyle w:val="A5"/>
          <w:rFonts w:asciiTheme="minorHAnsi" w:hAnsiTheme="minorHAnsi" w:cstheme="minorHAnsi"/>
          <w:sz w:val="24"/>
          <w:szCs w:val="24"/>
        </w:rPr>
      </w:pPr>
      <w:r w:rsidRPr="00F43EDE">
        <w:rPr>
          <w:rStyle w:val="A5"/>
          <w:rFonts w:asciiTheme="minorHAnsi" w:hAnsiTheme="minorHAnsi" w:cstheme="minorHAnsi"/>
          <w:sz w:val="24"/>
          <w:szCs w:val="24"/>
        </w:rPr>
        <w:t xml:space="preserve">The Chair will </w:t>
      </w:r>
      <w:r w:rsidR="00F43EDE" w:rsidRPr="00F43EDE">
        <w:rPr>
          <w:rStyle w:val="A5"/>
          <w:rFonts w:asciiTheme="minorHAnsi" w:hAnsiTheme="minorHAnsi" w:cstheme="minorHAnsi"/>
          <w:sz w:val="24"/>
          <w:szCs w:val="24"/>
        </w:rPr>
        <w:t xml:space="preserve">write </w:t>
      </w:r>
      <w:r w:rsidR="0000459F">
        <w:rPr>
          <w:rStyle w:val="A5"/>
          <w:rFonts w:asciiTheme="minorHAnsi" w:hAnsiTheme="minorHAnsi" w:cstheme="minorHAnsi"/>
          <w:sz w:val="24"/>
          <w:szCs w:val="24"/>
        </w:rPr>
        <w:t xml:space="preserve"> </w:t>
      </w:r>
      <w:r w:rsidRPr="00F43EDE">
        <w:rPr>
          <w:rStyle w:val="A5"/>
          <w:rFonts w:asciiTheme="minorHAnsi" w:hAnsiTheme="minorHAnsi" w:cstheme="minorHAnsi"/>
          <w:sz w:val="24"/>
          <w:szCs w:val="24"/>
        </w:rPr>
        <w:t>the key points on a board for everyone to see and ask you to think about what safety goals we should work towards.</w:t>
      </w:r>
    </w:p>
    <w:p w14:paraId="6E99585F" w14:textId="7E4D1941" w:rsidR="00F43EDE" w:rsidRPr="00F43EDE" w:rsidRDefault="0000459F" w:rsidP="00F43EDE">
      <w:pPr>
        <w:pStyle w:val="Default"/>
        <w:rPr>
          <w:rFonts w:asciiTheme="minorHAnsi" w:hAnsiTheme="minorHAnsi" w:cstheme="minorHAnsi"/>
        </w:rPr>
      </w:pPr>
      <w:r w:rsidRPr="00F43EDE">
        <w:rPr>
          <w:rFonts w:asciiTheme="minorHAnsi" w:hAnsiTheme="minorHAnsi" w:cstheme="minorHAnsi"/>
          <w:noProof/>
        </w:rPr>
        <w:drawing>
          <wp:inline distT="0" distB="0" distL="0" distR="0" wp14:anchorId="6ECEBBE3" wp14:editId="603A6B18">
            <wp:extent cx="4730750" cy="995680"/>
            <wp:effectExtent l="0" t="0" r="317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20D10852" w14:textId="1371C556" w:rsidR="00222C9D" w:rsidRPr="00F43EDE" w:rsidRDefault="00222C9D" w:rsidP="00222C9D">
      <w:pPr>
        <w:pStyle w:val="Pa0"/>
        <w:jc w:val="both"/>
        <w:rPr>
          <w:rStyle w:val="A5"/>
          <w:rFonts w:asciiTheme="minorHAnsi" w:hAnsiTheme="minorHAnsi" w:cstheme="minorHAnsi"/>
          <w:sz w:val="24"/>
          <w:szCs w:val="24"/>
        </w:rPr>
      </w:pPr>
      <w:r w:rsidRPr="00F43EDE">
        <w:rPr>
          <w:rStyle w:val="A5"/>
          <w:rFonts w:asciiTheme="minorHAnsi" w:hAnsiTheme="minorHAnsi" w:cstheme="minorHAnsi"/>
          <w:sz w:val="24"/>
          <w:szCs w:val="24"/>
        </w:rPr>
        <w:t>Everyone in the conference will be asked to use this scale to think about how confident they are that we have achieved the safety goals for your child. The Chair will ask everyone for their reasoning.</w:t>
      </w:r>
    </w:p>
    <w:p w14:paraId="0EAC2014" w14:textId="77777777" w:rsidR="00222C9D" w:rsidRPr="00F43EDE" w:rsidRDefault="00222C9D" w:rsidP="00222C9D">
      <w:pPr>
        <w:pStyle w:val="Default"/>
        <w:rPr>
          <w:rFonts w:asciiTheme="minorHAnsi" w:hAnsiTheme="minorHAnsi" w:cstheme="minorHAnsi"/>
        </w:rPr>
      </w:pPr>
    </w:p>
    <w:p w14:paraId="0E38FB4C" w14:textId="77777777" w:rsidR="00222C9D" w:rsidRPr="00F43EDE" w:rsidRDefault="00222C9D" w:rsidP="00222C9D">
      <w:pPr>
        <w:pStyle w:val="Pa1"/>
        <w:spacing w:after="100"/>
        <w:rPr>
          <w:rFonts w:asciiTheme="minorHAnsi" w:hAnsiTheme="minorHAnsi" w:cstheme="minorHAnsi"/>
          <w:color w:val="7030A0"/>
        </w:rPr>
      </w:pPr>
      <w:r w:rsidRPr="00F43EDE">
        <w:rPr>
          <w:rStyle w:val="A7"/>
          <w:rFonts w:asciiTheme="minorHAnsi" w:hAnsiTheme="minorHAnsi" w:cstheme="minorHAnsi"/>
          <w:color w:val="7030A0"/>
          <w:sz w:val="24"/>
          <w:szCs w:val="24"/>
        </w:rPr>
        <w:t>The plan</w:t>
      </w:r>
    </w:p>
    <w:p w14:paraId="0116F18C" w14:textId="21D8A1FF" w:rsidR="00222C9D" w:rsidRPr="00F43EDE" w:rsidRDefault="00222C9D" w:rsidP="00F43EDE">
      <w:pPr>
        <w:pStyle w:val="Pa1"/>
        <w:spacing w:after="100"/>
        <w:jc w:val="both"/>
        <w:rPr>
          <w:rStyle w:val="A5"/>
          <w:rFonts w:asciiTheme="minorHAnsi" w:hAnsiTheme="minorHAnsi" w:cstheme="minorHAnsi"/>
          <w:sz w:val="24"/>
          <w:szCs w:val="24"/>
        </w:rPr>
      </w:pPr>
      <w:r w:rsidRPr="00F43EDE">
        <w:rPr>
          <w:rStyle w:val="A5"/>
          <w:rFonts w:asciiTheme="minorHAnsi" w:hAnsiTheme="minorHAnsi" w:cstheme="minorHAnsi"/>
          <w:sz w:val="24"/>
          <w:szCs w:val="24"/>
        </w:rPr>
        <w:t>In the meeting everyone will agree a plan of what needs to happen next to support you to achieve your child’s safety goals. Everyone will think about what things may help. It is important to make sure that the plan is right for you and your family.</w:t>
      </w:r>
    </w:p>
    <w:p w14:paraId="27CE5FF7" w14:textId="33444BAA" w:rsidR="00F43EDE" w:rsidRPr="00F43EDE" w:rsidRDefault="00F43EDE" w:rsidP="00F43EDE">
      <w:pPr>
        <w:pStyle w:val="Default"/>
        <w:rPr>
          <w:rFonts w:asciiTheme="minorHAnsi" w:hAnsiTheme="minorHAnsi" w:cstheme="minorHAnsi"/>
        </w:rPr>
      </w:pPr>
    </w:p>
    <w:p w14:paraId="5E1796CB" w14:textId="01C3718D" w:rsidR="00F43EDE" w:rsidRPr="00F43EDE" w:rsidRDefault="00F43EDE" w:rsidP="00F43EDE">
      <w:pPr>
        <w:pStyle w:val="Default"/>
        <w:rPr>
          <w:rFonts w:asciiTheme="minorHAnsi" w:hAnsiTheme="minorHAnsi" w:cstheme="minorHAnsi"/>
        </w:rPr>
      </w:pPr>
    </w:p>
    <w:p w14:paraId="683D2DB2" w14:textId="77777777" w:rsidR="00222C9D" w:rsidRPr="00F43EDE" w:rsidRDefault="00222C9D" w:rsidP="00222C9D">
      <w:pPr>
        <w:pStyle w:val="Default"/>
        <w:rPr>
          <w:rFonts w:asciiTheme="minorHAnsi" w:hAnsiTheme="minorHAnsi" w:cstheme="minorHAnsi"/>
          <w:color w:val="auto"/>
        </w:rPr>
        <w:sectPr w:rsidR="00222C9D" w:rsidRPr="00F43EDE">
          <w:headerReference w:type="even" r:id="rId11"/>
          <w:headerReference w:type="default" r:id="rId12"/>
          <w:footerReference w:type="even" r:id="rId13"/>
          <w:footerReference w:type="default" r:id="rId14"/>
          <w:headerReference w:type="first" r:id="rId15"/>
          <w:footerReference w:type="first" r:id="rId16"/>
          <w:pgSz w:w="8957" w:h="12972"/>
          <w:pgMar w:top="1136" w:right="868" w:bottom="557" w:left="639" w:header="720" w:footer="720" w:gutter="0"/>
          <w:cols w:space="720"/>
          <w:noEndnote/>
        </w:sectPr>
      </w:pPr>
    </w:p>
    <w:p w14:paraId="29448ED8" w14:textId="77777777" w:rsidR="00222C9D" w:rsidRPr="00F43EDE" w:rsidRDefault="00222C9D" w:rsidP="00222C9D">
      <w:pPr>
        <w:pStyle w:val="Pa1"/>
        <w:pageBreakBefore/>
        <w:spacing w:after="100"/>
        <w:rPr>
          <w:rFonts w:asciiTheme="minorHAnsi" w:hAnsiTheme="minorHAnsi" w:cstheme="minorHAnsi"/>
          <w:color w:val="7030A0"/>
        </w:rPr>
      </w:pPr>
      <w:r w:rsidRPr="00F43EDE">
        <w:rPr>
          <w:rStyle w:val="A7"/>
          <w:rFonts w:asciiTheme="minorHAnsi" w:hAnsiTheme="minorHAnsi" w:cstheme="minorHAnsi"/>
          <w:color w:val="7030A0"/>
          <w:sz w:val="24"/>
          <w:szCs w:val="24"/>
        </w:rPr>
        <w:lastRenderedPageBreak/>
        <w:t>Decision making</w:t>
      </w:r>
    </w:p>
    <w:p w14:paraId="4628B98D" w14:textId="7C575CB4" w:rsidR="00222C9D" w:rsidRPr="00F43EDE" w:rsidRDefault="00222C9D" w:rsidP="00F43EDE">
      <w:pPr>
        <w:pStyle w:val="Pa3"/>
        <w:spacing w:after="220"/>
        <w:jc w:val="both"/>
        <w:rPr>
          <w:rFonts w:asciiTheme="minorHAnsi" w:hAnsiTheme="minorHAnsi" w:cstheme="minorHAnsi"/>
        </w:rPr>
      </w:pPr>
      <w:r w:rsidRPr="00F43EDE">
        <w:rPr>
          <w:rStyle w:val="A5"/>
          <w:rFonts w:asciiTheme="minorHAnsi" w:hAnsiTheme="minorHAnsi" w:cstheme="minorHAnsi"/>
          <w:color w:val="auto"/>
          <w:sz w:val="24"/>
          <w:szCs w:val="24"/>
        </w:rPr>
        <w:t xml:space="preserve">The Chair will ask the professionals whether they think your child is at risk of significant harm-based on the information available. Each professional must give their opinion and the chair will confirm the decision of the meeting. The decision of the Chair is final. </w:t>
      </w:r>
    </w:p>
    <w:p w14:paraId="23634232" w14:textId="2A264D80" w:rsidR="00222C9D" w:rsidRPr="00F43EDE" w:rsidRDefault="00222C9D" w:rsidP="00F43EDE">
      <w:pPr>
        <w:pStyle w:val="Pa0"/>
        <w:jc w:val="both"/>
        <w:rPr>
          <w:rStyle w:val="A5"/>
          <w:rFonts w:asciiTheme="minorHAnsi" w:hAnsiTheme="minorHAnsi" w:cstheme="minorHAnsi"/>
          <w:color w:val="auto"/>
          <w:sz w:val="24"/>
          <w:szCs w:val="24"/>
        </w:rPr>
      </w:pPr>
      <w:r w:rsidRPr="00F43EDE">
        <w:rPr>
          <w:rStyle w:val="A5"/>
          <w:rFonts w:asciiTheme="minorHAnsi" w:hAnsiTheme="minorHAnsi" w:cstheme="minorHAnsi"/>
          <w:color w:val="auto"/>
          <w:sz w:val="24"/>
          <w:szCs w:val="24"/>
        </w:rPr>
        <w:t>If the decision is that your child is at risk of significant harm, then the plan will be called a child protection plan.</w:t>
      </w:r>
    </w:p>
    <w:p w14:paraId="1A780204" w14:textId="77777777" w:rsidR="00222C9D" w:rsidRPr="00F43EDE" w:rsidRDefault="00222C9D" w:rsidP="00222C9D">
      <w:pPr>
        <w:pStyle w:val="Default"/>
        <w:rPr>
          <w:rFonts w:asciiTheme="minorHAnsi" w:hAnsiTheme="minorHAnsi" w:cstheme="minorHAnsi"/>
          <w:color w:val="7030A0"/>
        </w:rPr>
      </w:pPr>
    </w:p>
    <w:p w14:paraId="31EF4830" w14:textId="77777777" w:rsidR="00222C9D" w:rsidRPr="00F43EDE" w:rsidRDefault="00222C9D" w:rsidP="00F43EDE">
      <w:pPr>
        <w:pStyle w:val="Pa0"/>
        <w:jc w:val="center"/>
        <w:rPr>
          <w:rFonts w:asciiTheme="minorHAnsi" w:hAnsiTheme="minorHAnsi" w:cstheme="minorHAnsi"/>
          <w:color w:val="7030A0"/>
        </w:rPr>
      </w:pPr>
      <w:r w:rsidRPr="00F43EDE">
        <w:rPr>
          <w:rStyle w:val="A4"/>
          <w:rFonts w:asciiTheme="minorHAnsi" w:hAnsiTheme="minorHAnsi" w:cstheme="minorHAnsi"/>
          <w:color w:val="7030A0"/>
          <w:sz w:val="24"/>
          <w:szCs w:val="24"/>
        </w:rPr>
        <w:t>4. What happens after a conference</w:t>
      </w:r>
    </w:p>
    <w:p w14:paraId="43B132FA" w14:textId="77777777" w:rsidR="00222C9D" w:rsidRPr="00F43EDE" w:rsidRDefault="00222C9D" w:rsidP="00F43EDE">
      <w:pPr>
        <w:pStyle w:val="Pa3"/>
        <w:spacing w:after="220"/>
        <w:jc w:val="both"/>
        <w:rPr>
          <w:rFonts w:asciiTheme="minorHAnsi" w:hAnsiTheme="minorHAnsi" w:cstheme="minorHAnsi"/>
        </w:rPr>
      </w:pPr>
      <w:r w:rsidRPr="00F43EDE">
        <w:rPr>
          <w:rStyle w:val="A5"/>
          <w:rFonts w:asciiTheme="minorHAnsi" w:hAnsiTheme="minorHAnsi" w:cstheme="minorHAnsi"/>
          <w:color w:val="auto"/>
          <w:sz w:val="24"/>
          <w:szCs w:val="24"/>
        </w:rPr>
        <w:t>The written summary and plan will be sent to you within one working day of the meeting, with a letter confirming the decision of the conference.</w:t>
      </w:r>
    </w:p>
    <w:p w14:paraId="7FFD7CFB" w14:textId="77777777" w:rsidR="00222C9D" w:rsidRPr="00F43EDE" w:rsidRDefault="00222C9D" w:rsidP="00F43EDE">
      <w:pPr>
        <w:pStyle w:val="Pa3"/>
        <w:spacing w:after="220"/>
        <w:jc w:val="both"/>
        <w:rPr>
          <w:rFonts w:asciiTheme="minorHAnsi" w:hAnsiTheme="minorHAnsi" w:cstheme="minorHAnsi"/>
        </w:rPr>
      </w:pPr>
      <w:r w:rsidRPr="00F43EDE">
        <w:rPr>
          <w:rStyle w:val="A5"/>
          <w:rFonts w:asciiTheme="minorHAnsi" w:hAnsiTheme="minorHAnsi" w:cstheme="minorHAnsi"/>
          <w:color w:val="auto"/>
          <w:sz w:val="24"/>
          <w:szCs w:val="24"/>
        </w:rPr>
        <w:t>If a child protection plan is made there will be regular core group meetings when family and professionals meet to look at how the plan is working.</w:t>
      </w:r>
    </w:p>
    <w:p w14:paraId="3AB0930F" w14:textId="77777777" w:rsidR="00222C9D" w:rsidRPr="00F43EDE" w:rsidRDefault="00222C9D" w:rsidP="00222C9D">
      <w:pPr>
        <w:pStyle w:val="Pa3"/>
        <w:spacing w:after="220"/>
        <w:rPr>
          <w:rFonts w:asciiTheme="minorHAnsi" w:hAnsiTheme="minorHAnsi" w:cstheme="minorHAnsi"/>
        </w:rPr>
      </w:pPr>
      <w:r w:rsidRPr="00F43EDE">
        <w:rPr>
          <w:rStyle w:val="A5"/>
          <w:rFonts w:asciiTheme="minorHAnsi" w:hAnsiTheme="minorHAnsi" w:cstheme="minorHAnsi"/>
          <w:color w:val="auto"/>
          <w:sz w:val="24"/>
          <w:szCs w:val="24"/>
        </w:rPr>
        <w:t>The social worker will visit your child at least every 10 working days, usually at home.</w:t>
      </w:r>
    </w:p>
    <w:p w14:paraId="60A4F672" w14:textId="2E845037" w:rsidR="00F43EDE" w:rsidRDefault="00222C9D" w:rsidP="00F43EDE">
      <w:pPr>
        <w:pStyle w:val="Pa3"/>
        <w:spacing w:after="220"/>
        <w:jc w:val="both"/>
        <w:rPr>
          <w:rStyle w:val="A5"/>
          <w:rFonts w:asciiTheme="minorHAnsi" w:hAnsiTheme="minorHAnsi" w:cstheme="minorHAnsi"/>
          <w:color w:val="auto"/>
          <w:sz w:val="24"/>
          <w:szCs w:val="24"/>
        </w:rPr>
      </w:pPr>
      <w:r w:rsidRPr="00F43EDE">
        <w:rPr>
          <w:rStyle w:val="A5"/>
          <w:rFonts w:asciiTheme="minorHAnsi" w:hAnsiTheme="minorHAnsi" w:cstheme="minorHAnsi"/>
          <w:color w:val="auto"/>
          <w:sz w:val="24"/>
          <w:szCs w:val="24"/>
        </w:rPr>
        <w:t>Another conference is held in three months and then every six months. A decision to end the child protection plan can only be made at confere</w:t>
      </w:r>
      <w:r w:rsidR="00F43EDE" w:rsidRPr="00F43EDE">
        <w:rPr>
          <w:rStyle w:val="A5"/>
          <w:rFonts w:asciiTheme="minorHAnsi" w:hAnsiTheme="minorHAnsi" w:cstheme="minorHAnsi"/>
          <w:color w:val="auto"/>
          <w:sz w:val="24"/>
          <w:szCs w:val="24"/>
        </w:rPr>
        <w:t>nce.</w:t>
      </w:r>
    </w:p>
    <w:p w14:paraId="25061996" w14:textId="77777777" w:rsidR="0000459F" w:rsidRPr="0000459F" w:rsidRDefault="0000459F" w:rsidP="0000459F">
      <w:pPr>
        <w:pStyle w:val="Default"/>
      </w:pPr>
    </w:p>
    <w:p w14:paraId="1A041222" w14:textId="77777777" w:rsidR="00F43EDE" w:rsidRPr="00F43EDE" w:rsidRDefault="00F43EDE" w:rsidP="00F43EDE">
      <w:pPr>
        <w:pStyle w:val="Pa0"/>
        <w:jc w:val="center"/>
        <w:rPr>
          <w:rFonts w:asciiTheme="minorHAnsi" w:hAnsiTheme="minorHAnsi" w:cstheme="minorHAnsi"/>
          <w:color w:val="7030A0"/>
        </w:rPr>
      </w:pPr>
      <w:r w:rsidRPr="00F43EDE">
        <w:rPr>
          <w:rStyle w:val="A2"/>
          <w:rFonts w:asciiTheme="minorHAnsi" w:hAnsiTheme="minorHAnsi" w:cstheme="minorHAnsi"/>
          <w:color w:val="7030A0"/>
          <w:sz w:val="24"/>
          <w:szCs w:val="24"/>
        </w:rPr>
        <w:t>5. How to prepare for conference</w:t>
      </w:r>
    </w:p>
    <w:p w14:paraId="293873BA" w14:textId="77777777" w:rsidR="00F43EDE" w:rsidRPr="00F43EDE" w:rsidRDefault="00F43EDE" w:rsidP="00F43EDE">
      <w:pPr>
        <w:pStyle w:val="Pa3"/>
        <w:spacing w:after="220"/>
        <w:rPr>
          <w:rFonts w:asciiTheme="minorHAnsi" w:hAnsiTheme="minorHAnsi" w:cstheme="minorHAnsi"/>
          <w:color w:val="000000"/>
        </w:rPr>
      </w:pPr>
      <w:r w:rsidRPr="00F43EDE">
        <w:rPr>
          <w:rStyle w:val="A5"/>
          <w:rFonts w:asciiTheme="minorHAnsi" w:hAnsiTheme="minorHAnsi" w:cstheme="minorHAnsi"/>
          <w:sz w:val="24"/>
          <w:szCs w:val="24"/>
        </w:rPr>
        <w:t>It might be helpful for you think about the strengths of your family.</w:t>
      </w:r>
    </w:p>
    <w:p w14:paraId="75BC6415" w14:textId="77777777" w:rsidR="00F43EDE" w:rsidRPr="00F43EDE" w:rsidRDefault="00F43EDE" w:rsidP="00F43EDE">
      <w:pPr>
        <w:pStyle w:val="Pa3"/>
        <w:spacing w:after="220"/>
        <w:rPr>
          <w:rFonts w:asciiTheme="minorHAnsi" w:hAnsiTheme="minorHAnsi" w:cstheme="minorHAnsi"/>
          <w:color w:val="000000"/>
        </w:rPr>
      </w:pPr>
      <w:r w:rsidRPr="00F43EDE">
        <w:rPr>
          <w:rStyle w:val="A5"/>
          <w:rFonts w:asciiTheme="minorHAnsi" w:hAnsiTheme="minorHAnsi" w:cstheme="minorHAnsi"/>
          <w:sz w:val="24"/>
          <w:szCs w:val="24"/>
        </w:rPr>
        <w:t>What you are worried about.</w:t>
      </w:r>
    </w:p>
    <w:p w14:paraId="57587EB3" w14:textId="77777777" w:rsidR="00F43EDE" w:rsidRPr="00F43EDE" w:rsidRDefault="00F43EDE" w:rsidP="00F43EDE">
      <w:pPr>
        <w:pStyle w:val="Pa3"/>
        <w:spacing w:after="220"/>
        <w:rPr>
          <w:rFonts w:asciiTheme="minorHAnsi" w:hAnsiTheme="minorHAnsi" w:cstheme="minorHAnsi"/>
          <w:color w:val="000000"/>
        </w:rPr>
      </w:pPr>
      <w:r w:rsidRPr="00F43EDE">
        <w:rPr>
          <w:rStyle w:val="A5"/>
          <w:rFonts w:asciiTheme="minorHAnsi" w:hAnsiTheme="minorHAnsi" w:cstheme="minorHAnsi"/>
          <w:sz w:val="24"/>
          <w:szCs w:val="24"/>
        </w:rPr>
        <w:t>What the next steps might be for you and your family.</w:t>
      </w:r>
    </w:p>
    <w:p w14:paraId="1F9B79DC" w14:textId="76104D88" w:rsidR="00F43EDE" w:rsidRDefault="00F43EDE" w:rsidP="00F43EDE">
      <w:pPr>
        <w:pStyle w:val="Pa3"/>
        <w:spacing w:after="220"/>
        <w:jc w:val="both"/>
        <w:rPr>
          <w:rStyle w:val="A5"/>
          <w:rFonts w:asciiTheme="minorHAnsi" w:hAnsiTheme="minorHAnsi" w:cstheme="minorHAnsi"/>
          <w:sz w:val="24"/>
          <w:szCs w:val="24"/>
        </w:rPr>
      </w:pPr>
      <w:r w:rsidRPr="00F43EDE">
        <w:rPr>
          <w:rStyle w:val="A5"/>
          <w:rFonts w:asciiTheme="minorHAnsi" w:hAnsiTheme="minorHAnsi" w:cstheme="minorHAnsi"/>
          <w:sz w:val="24"/>
          <w:szCs w:val="24"/>
        </w:rPr>
        <w:t>You can always put your thoughts in writing and send these to the Chair two working days before the meeting.</w:t>
      </w:r>
    </w:p>
    <w:p w14:paraId="6A7B4387" w14:textId="77777777" w:rsidR="0000459F" w:rsidRPr="0000459F" w:rsidRDefault="0000459F" w:rsidP="0000459F">
      <w:pPr>
        <w:pStyle w:val="Default"/>
      </w:pPr>
    </w:p>
    <w:p w14:paraId="7DDFFF27" w14:textId="338F6827" w:rsidR="00F43EDE" w:rsidRPr="00F43EDE" w:rsidRDefault="00F43EDE" w:rsidP="00F43EDE">
      <w:pPr>
        <w:pStyle w:val="Pa3"/>
        <w:spacing w:after="220"/>
        <w:jc w:val="center"/>
        <w:rPr>
          <w:rFonts w:asciiTheme="minorHAnsi" w:hAnsiTheme="minorHAnsi" w:cstheme="minorHAnsi"/>
          <w:color w:val="7030A0"/>
        </w:rPr>
      </w:pPr>
      <w:r w:rsidRPr="00F43EDE">
        <w:rPr>
          <w:rStyle w:val="A2"/>
          <w:rFonts w:asciiTheme="minorHAnsi" w:hAnsiTheme="minorHAnsi" w:cstheme="minorHAnsi"/>
          <w:color w:val="7030A0"/>
          <w:sz w:val="24"/>
          <w:szCs w:val="24"/>
        </w:rPr>
        <w:t>6. Your right to complain</w:t>
      </w:r>
    </w:p>
    <w:p w14:paraId="3651DEE0" w14:textId="154C7BD3" w:rsidR="00F43EDE" w:rsidRPr="00F43EDE" w:rsidRDefault="00F43EDE" w:rsidP="0000459F">
      <w:pPr>
        <w:pStyle w:val="Default"/>
        <w:jc w:val="both"/>
        <w:rPr>
          <w:rFonts w:asciiTheme="minorHAnsi" w:hAnsiTheme="minorHAnsi" w:cstheme="minorHAnsi"/>
        </w:rPr>
      </w:pPr>
      <w:r w:rsidRPr="00F43EDE">
        <w:rPr>
          <w:rFonts w:asciiTheme="minorHAnsi" w:hAnsiTheme="minorHAnsi" w:cstheme="minorHAnsi"/>
        </w:rPr>
        <w:t xml:space="preserve">If any parent is dissatisfied with a professional’s conduct; </w:t>
      </w:r>
      <w:r w:rsidRPr="00F43EDE">
        <w:rPr>
          <w:rStyle w:val="A5"/>
          <w:rFonts w:asciiTheme="minorHAnsi" w:hAnsiTheme="minorHAnsi" w:cstheme="minorHAnsi"/>
          <w:color w:val="auto"/>
          <w:sz w:val="24"/>
          <w:szCs w:val="24"/>
        </w:rPr>
        <w:t>that process was not followed or you have reason to believe that the decision of the conference was incorrect</w:t>
      </w:r>
      <w:r w:rsidRPr="00F43EDE">
        <w:rPr>
          <w:rFonts w:asciiTheme="minorHAnsi" w:hAnsiTheme="minorHAnsi" w:cstheme="minorHAnsi"/>
        </w:rPr>
        <w:t xml:space="preserve"> at the Child Protection Conference, and this cannot be dealt with informally through the social worker and their manager, please email:   </w:t>
      </w:r>
      <w:r w:rsidRPr="00F43EDE">
        <w:rPr>
          <w:rFonts w:asciiTheme="minorHAnsi" w:hAnsiTheme="minorHAnsi" w:cstheme="minorHAnsi"/>
          <w:b/>
          <w:bCs/>
          <w:color w:val="202124"/>
          <w:shd w:val="clear" w:color="auto" w:fill="FFFFFF"/>
        </w:rPr>
        <w:t>childrensservicescomplaints@merton.gov.uk</w:t>
      </w:r>
      <w:r w:rsidRPr="00F43EDE">
        <w:rPr>
          <w:rFonts w:asciiTheme="minorHAnsi" w:hAnsiTheme="minorHAnsi" w:cstheme="minorHAnsi"/>
          <w:color w:val="202124"/>
          <w:shd w:val="clear" w:color="auto" w:fill="FFFFFF"/>
        </w:rPr>
        <w:t xml:space="preserve">. Or </w:t>
      </w:r>
      <w:r w:rsidRPr="00F43EDE">
        <w:rPr>
          <w:rFonts w:asciiTheme="minorHAnsi" w:hAnsiTheme="minorHAnsi" w:cstheme="minorHAnsi"/>
          <w:b/>
          <w:bCs/>
          <w:color w:val="202124"/>
          <w:shd w:val="clear" w:color="auto" w:fill="FFFFFF"/>
        </w:rPr>
        <w:t>telephone: 020 8545 3086</w:t>
      </w:r>
      <w:r w:rsidRPr="00F43EDE">
        <w:rPr>
          <w:rFonts w:asciiTheme="minorHAnsi" w:hAnsiTheme="minorHAnsi" w:cstheme="minorHAnsi"/>
          <w:color w:val="202124"/>
          <w:shd w:val="clear" w:color="auto" w:fill="FFFFFF"/>
        </w:rPr>
        <w:t xml:space="preserve"> or through Merton Safeguarding Partnership </w:t>
      </w:r>
      <w:hyperlink r:id="rId17" w:history="1">
        <w:r w:rsidRPr="00F43EDE">
          <w:rPr>
            <w:rStyle w:val="Hyperlink"/>
            <w:rFonts w:asciiTheme="minorHAnsi" w:hAnsiTheme="minorHAnsi" w:cstheme="minorHAnsi"/>
          </w:rPr>
          <w:t>Multi-agency-Escalation-Policy-Final-2020.pdf (mertonscp.org.uk)</w:t>
        </w:r>
      </w:hyperlink>
    </w:p>
    <w:p w14:paraId="20B328B7" w14:textId="77777777" w:rsidR="00222C9D" w:rsidRDefault="00222C9D" w:rsidP="00222C9D"/>
    <w:sectPr w:rsidR="00222C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F435F" w14:textId="77777777" w:rsidR="0000459F" w:rsidRDefault="0000459F" w:rsidP="0000459F">
      <w:pPr>
        <w:spacing w:after="0" w:line="240" w:lineRule="auto"/>
      </w:pPr>
      <w:r>
        <w:separator/>
      </w:r>
    </w:p>
  </w:endnote>
  <w:endnote w:type="continuationSeparator" w:id="0">
    <w:p w14:paraId="1BED80F1" w14:textId="77777777" w:rsidR="0000459F" w:rsidRDefault="0000459F" w:rsidP="00004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Me Pro">
    <w:altName w:val="Calibri"/>
    <w:panose1 w:val="00000000000000000000"/>
    <w:charset w:val="00"/>
    <w:family w:val="swiss"/>
    <w:notTrueType/>
    <w:pitch w:val="default"/>
    <w:sig w:usb0="00000003" w:usb1="00000000" w:usb2="00000000" w:usb3="00000000" w:csb0="00000001" w:csb1="00000000"/>
  </w:font>
  <w:font w:name="FS Me Pro Light">
    <w:altName w:val="FS Me Pro Light"/>
    <w:panose1 w:val="00000000000000000000"/>
    <w:charset w:val="00"/>
    <w:family w:val="swiss"/>
    <w:notTrueType/>
    <w:pitch w:val="default"/>
    <w:sig w:usb0="00000003" w:usb1="00000000" w:usb2="00000000" w:usb3="00000000" w:csb0="00000001" w:csb1="00000000"/>
  </w:font>
  <w:font w:name="Interstate Bold">
    <w:altName w:val="Calibri"/>
    <w:panose1 w:val="00000000000000000000"/>
    <w:charset w:val="00"/>
    <w:family w:val="swiss"/>
    <w:notTrueType/>
    <w:pitch w:val="default"/>
    <w:sig w:usb0="00000003" w:usb1="00000000" w:usb2="00000000" w:usb3="00000000" w:csb0="00000001" w:csb1="00000000"/>
  </w:font>
  <w:font w:name="Interstate 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94DB" w14:textId="77777777" w:rsidR="0000459F" w:rsidRDefault="00004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EF57C" w14:textId="77777777" w:rsidR="0000459F" w:rsidRDefault="000045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F074" w14:textId="77777777" w:rsidR="0000459F" w:rsidRDefault="00004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D5E19" w14:textId="77777777" w:rsidR="0000459F" w:rsidRDefault="0000459F" w:rsidP="0000459F">
      <w:pPr>
        <w:spacing w:after="0" w:line="240" w:lineRule="auto"/>
      </w:pPr>
      <w:r>
        <w:separator/>
      </w:r>
    </w:p>
  </w:footnote>
  <w:footnote w:type="continuationSeparator" w:id="0">
    <w:p w14:paraId="2993803D" w14:textId="77777777" w:rsidR="0000459F" w:rsidRDefault="0000459F" w:rsidP="00004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BE49" w14:textId="77777777" w:rsidR="0000459F" w:rsidRDefault="00004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A883" w14:textId="77777777" w:rsidR="0000459F" w:rsidRDefault="00004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10C2C" w14:textId="77777777" w:rsidR="0000459F" w:rsidRDefault="000045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C9D"/>
    <w:rsid w:val="0000459F"/>
    <w:rsid w:val="00157911"/>
    <w:rsid w:val="00222C9D"/>
    <w:rsid w:val="00385D6E"/>
    <w:rsid w:val="004825E5"/>
    <w:rsid w:val="00926445"/>
    <w:rsid w:val="00F43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CFD12D"/>
  <w15:chartTrackingRefBased/>
  <w15:docId w15:val="{28154C7E-DEE3-40CA-B35F-B1B02A7B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2C9D"/>
    <w:pPr>
      <w:autoSpaceDE w:val="0"/>
      <w:autoSpaceDN w:val="0"/>
      <w:adjustRightInd w:val="0"/>
      <w:spacing w:after="0" w:line="240" w:lineRule="auto"/>
    </w:pPr>
    <w:rPr>
      <w:rFonts w:ascii="FS Me Pro" w:hAnsi="FS Me Pro" w:cs="FS Me Pro"/>
      <w:color w:val="000000"/>
      <w:sz w:val="24"/>
      <w:szCs w:val="24"/>
    </w:rPr>
  </w:style>
  <w:style w:type="paragraph" w:customStyle="1" w:styleId="Pa0">
    <w:name w:val="Pa0"/>
    <w:basedOn w:val="Default"/>
    <w:next w:val="Default"/>
    <w:uiPriority w:val="99"/>
    <w:rsid w:val="00222C9D"/>
    <w:pPr>
      <w:spacing w:line="241" w:lineRule="atLeast"/>
    </w:pPr>
    <w:rPr>
      <w:rFonts w:cstheme="minorBidi"/>
      <w:color w:val="auto"/>
    </w:rPr>
  </w:style>
  <w:style w:type="character" w:customStyle="1" w:styleId="A2">
    <w:name w:val="A2"/>
    <w:uiPriority w:val="99"/>
    <w:rsid w:val="00222C9D"/>
    <w:rPr>
      <w:rFonts w:cs="FS Me Pro"/>
      <w:b/>
      <w:bCs/>
      <w:color w:val="000000"/>
      <w:sz w:val="32"/>
      <w:szCs w:val="32"/>
    </w:rPr>
  </w:style>
  <w:style w:type="paragraph" w:customStyle="1" w:styleId="Pa2">
    <w:name w:val="Pa2"/>
    <w:basedOn w:val="Default"/>
    <w:next w:val="Default"/>
    <w:uiPriority w:val="99"/>
    <w:rsid w:val="00222C9D"/>
    <w:pPr>
      <w:spacing w:line="241" w:lineRule="atLeast"/>
    </w:pPr>
    <w:rPr>
      <w:rFonts w:cstheme="minorBidi"/>
      <w:color w:val="auto"/>
    </w:rPr>
  </w:style>
  <w:style w:type="character" w:customStyle="1" w:styleId="A4">
    <w:name w:val="A4"/>
    <w:uiPriority w:val="99"/>
    <w:rsid w:val="00222C9D"/>
    <w:rPr>
      <w:rFonts w:cs="FS Me Pro"/>
      <w:b/>
      <w:bCs/>
      <w:color w:val="000000"/>
      <w:sz w:val="36"/>
      <w:szCs w:val="36"/>
    </w:rPr>
  </w:style>
  <w:style w:type="paragraph" w:customStyle="1" w:styleId="Pa3">
    <w:name w:val="Pa3"/>
    <w:basedOn w:val="Default"/>
    <w:next w:val="Default"/>
    <w:uiPriority w:val="99"/>
    <w:rsid w:val="00222C9D"/>
    <w:pPr>
      <w:spacing w:line="241" w:lineRule="atLeast"/>
    </w:pPr>
    <w:rPr>
      <w:rFonts w:cstheme="minorBidi"/>
      <w:color w:val="auto"/>
    </w:rPr>
  </w:style>
  <w:style w:type="character" w:customStyle="1" w:styleId="A5">
    <w:name w:val="A5"/>
    <w:uiPriority w:val="99"/>
    <w:rsid w:val="00222C9D"/>
    <w:rPr>
      <w:rFonts w:ascii="FS Me Pro Light" w:hAnsi="FS Me Pro Light" w:cs="FS Me Pro Light"/>
      <w:color w:val="000000"/>
      <w:sz w:val="26"/>
      <w:szCs w:val="26"/>
    </w:rPr>
  </w:style>
  <w:style w:type="character" w:customStyle="1" w:styleId="A6">
    <w:name w:val="A6"/>
    <w:uiPriority w:val="99"/>
    <w:rsid w:val="00222C9D"/>
    <w:rPr>
      <w:rFonts w:cs="FS Me Pro"/>
      <w:color w:val="000000"/>
      <w:sz w:val="28"/>
      <w:szCs w:val="28"/>
    </w:rPr>
  </w:style>
  <w:style w:type="paragraph" w:customStyle="1" w:styleId="Pa1">
    <w:name w:val="Pa1"/>
    <w:basedOn w:val="Default"/>
    <w:next w:val="Default"/>
    <w:uiPriority w:val="99"/>
    <w:rsid w:val="00222C9D"/>
    <w:pPr>
      <w:spacing w:line="241" w:lineRule="atLeast"/>
    </w:pPr>
    <w:rPr>
      <w:rFonts w:cstheme="minorBidi"/>
      <w:color w:val="auto"/>
    </w:rPr>
  </w:style>
  <w:style w:type="character" w:customStyle="1" w:styleId="A7">
    <w:name w:val="A7"/>
    <w:uiPriority w:val="99"/>
    <w:rsid w:val="00222C9D"/>
    <w:rPr>
      <w:rFonts w:cs="FS Me Pro"/>
      <w:b/>
      <w:bCs/>
      <w:color w:val="000000"/>
      <w:sz w:val="30"/>
      <w:szCs w:val="30"/>
    </w:rPr>
  </w:style>
  <w:style w:type="paragraph" w:customStyle="1" w:styleId="Pa4">
    <w:name w:val="Pa4"/>
    <w:basedOn w:val="Default"/>
    <w:next w:val="Default"/>
    <w:uiPriority w:val="99"/>
    <w:rsid w:val="00222C9D"/>
    <w:pPr>
      <w:spacing w:line="241" w:lineRule="atLeast"/>
    </w:pPr>
    <w:rPr>
      <w:rFonts w:cstheme="minorBidi"/>
      <w:color w:val="auto"/>
    </w:rPr>
  </w:style>
  <w:style w:type="character" w:customStyle="1" w:styleId="A8">
    <w:name w:val="A8"/>
    <w:uiPriority w:val="99"/>
    <w:rsid w:val="00222C9D"/>
    <w:rPr>
      <w:rFonts w:ascii="Interstate Bold" w:hAnsi="Interstate Bold" w:cs="Interstate Bold"/>
      <w:b/>
      <w:bCs/>
      <w:color w:val="000000"/>
      <w:sz w:val="21"/>
      <w:szCs w:val="21"/>
    </w:rPr>
  </w:style>
  <w:style w:type="paragraph" w:customStyle="1" w:styleId="Pa7">
    <w:name w:val="Pa7"/>
    <w:basedOn w:val="Default"/>
    <w:next w:val="Default"/>
    <w:uiPriority w:val="99"/>
    <w:rsid w:val="00222C9D"/>
    <w:pPr>
      <w:spacing w:line="241" w:lineRule="atLeast"/>
    </w:pPr>
    <w:rPr>
      <w:rFonts w:cstheme="minorBidi"/>
      <w:color w:val="auto"/>
    </w:rPr>
  </w:style>
  <w:style w:type="character" w:customStyle="1" w:styleId="A9">
    <w:name w:val="A9"/>
    <w:uiPriority w:val="99"/>
    <w:rsid w:val="00222C9D"/>
    <w:rPr>
      <w:rFonts w:ascii="Interstate Regular" w:hAnsi="Interstate Regular" w:cs="Interstate Regular"/>
      <w:color w:val="000000"/>
      <w:sz w:val="12"/>
      <w:szCs w:val="12"/>
    </w:rPr>
  </w:style>
  <w:style w:type="character" w:styleId="Hyperlink">
    <w:name w:val="Hyperlink"/>
    <w:basedOn w:val="DefaultParagraphFont"/>
    <w:uiPriority w:val="99"/>
    <w:semiHidden/>
    <w:unhideWhenUsed/>
    <w:rsid w:val="00F43EDE"/>
    <w:rPr>
      <w:color w:val="0563C1"/>
      <w:u w:val="single"/>
    </w:rPr>
  </w:style>
  <w:style w:type="paragraph" w:styleId="Header">
    <w:name w:val="header"/>
    <w:basedOn w:val="Normal"/>
    <w:link w:val="HeaderChar"/>
    <w:uiPriority w:val="99"/>
    <w:unhideWhenUsed/>
    <w:rsid w:val="00004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59F"/>
  </w:style>
  <w:style w:type="paragraph" w:styleId="Footer">
    <w:name w:val="footer"/>
    <w:basedOn w:val="Normal"/>
    <w:link w:val="FooterChar"/>
    <w:uiPriority w:val="99"/>
    <w:unhideWhenUsed/>
    <w:rsid w:val="00004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header" Target="header2.xml"/><Relationship Id="rId17" Type="http://schemas.openxmlformats.org/officeDocument/2006/relationships/hyperlink" Target="https://www.mertonscp.org.uk/wp-content/uploads/2020/09/Multi-agency-Escalation-Policy-Final-2020.pdf" TargetMode="Externa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microsoft.com/office/2007/relationships/diagramDrawing" Target="diagrams/drawing1.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E150CB-F710-41E3-95CC-FA5BBE3A3445}" type="doc">
      <dgm:prSet loTypeId="urn:microsoft.com/office/officeart/2005/8/layout/hChevron3" loCatId="process" qsTypeId="urn:microsoft.com/office/officeart/2005/8/quickstyle/simple1" qsCatId="simple" csTypeId="urn:microsoft.com/office/officeart/2005/8/colors/accent1_2" csCatId="accent1" phldr="1"/>
      <dgm:spPr/>
    </dgm:pt>
    <dgm:pt modelId="{8CD311AD-7560-4DAE-AC5B-8C9376A077C4}">
      <dgm:prSet phldrT="[Text]"/>
      <dgm:spPr/>
      <dgm:t>
        <a:bodyPr/>
        <a:lstStyle/>
        <a:p>
          <a:r>
            <a:rPr lang="en-GB">
              <a:solidFill>
                <a:sysClr val="windowText" lastClr="000000"/>
              </a:solidFill>
            </a:rPr>
            <a:t>O </a:t>
          </a:r>
        </a:p>
        <a:p>
          <a:r>
            <a:rPr lang="en-GB">
              <a:solidFill>
                <a:sysClr val="windowText" lastClr="000000"/>
              </a:solidFill>
            </a:rPr>
            <a:t>No Safety</a:t>
          </a:r>
        </a:p>
      </dgm:t>
    </dgm:pt>
    <dgm:pt modelId="{22CB1A59-0640-491D-915A-AE2A96510A91}" type="parTrans" cxnId="{CDCD9C74-9110-475F-98D9-483ECA108426}">
      <dgm:prSet/>
      <dgm:spPr/>
      <dgm:t>
        <a:bodyPr/>
        <a:lstStyle/>
        <a:p>
          <a:endParaRPr lang="en-GB"/>
        </a:p>
      </dgm:t>
    </dgm:pt>
    <dgm:pt modelId="{2FBCC020-5514-435E-9DEA-C1DF6FD9412D}" type="sibTrans" cxnId="{CDCD9C74-9110-475F-98D9-483ECA108426}">
      <dgm:prSet/>
      <dgm:spPr/>
      <dgm:t>
        <a:bodyPr/>
        <a:lstStyle/>
        <a:p>
          <a:endParaRPr lang="en-GB"/>
        </a:p>
      </dgm:t>
    </dgm:pt>
    <dgm:pt modelId="{8AAB4F01-DE67-4B67-9E3A-0DE59D90EA4D}">
      <dgm:prSet phldrT="[Text]"/>
      <dgm:spPr/>
      <dgm:t>
        <a:bodyPr/>
        <a:lstStyle/>
        <a:p>
          <a:r>
            <a:rPr lang="en-GB">
              <a:solidFill>
                <a:sysClr val="windowText" lastClr="000000"/>
              </a:solidFill>
            </a:rPr>
            <a:t>10</a:t>
          </a:r>
        </a:p>
        <a:p>
          <a:r>
            <a:rPr lang="en-GB">
              <a:solidFill>
                <a:sysClr val="windowText" lastClr="000000"/>
              </a:solidFill>
            </a:rPr>
            <a:t> Safety </a:t>
          </a:r>
        </a:p>
      </dgm:t>
    </dgm:pt>
    <dgm:pt modelId="{B26AC9A9-C336-469A-A2E7-8CA420D052ED}" type="sibTrans" cxnId="{37469D44-1E35-4673-8707-F3BCA1014C8C}">
      <dgm:prSet/>
      <dgm:spPr/>
      <dgm:t>
        <a:bodyPr/>
        <a:lstStyle/>
        <a:p>
          <a:endParaRPr lang="en-GB"/>
        </a:p>
      </dgm:t>
    </dgm:pt>
    <dgm:pt modelId="{F6FB193A-8D8F-4679-9FC8-080823659EB3}" type="parTrans" cxnId="{37469D44-1E35-4673-8707-F3BCA1014C8C}">
      <dgm:prSet/>
      <dgm:spPr/>
      <dgm:t>
        <a:bodyPr/>
        <a:lstStyle/>
        <a:p>
          <a:endParaRPr lang="en-GB"/>
        </a:p>
      </dgm:t>
    </dgm:pt>
    <dgm:pt modelId="{1216D076-D8B1-496D-907E-ADFEE0672E53}">
      <dgm:prSet phldrT="[Text]" phldr="1"/>
      <dgm:spPr/>
      <dgm:t>
        <a:bodyPr/>
        <a:lstStyle/>
        <a:p>
          <a:endParaRPr lang="en-GB"/>
        </a:p>
      </dgm:t>
    </dgm:pt>
    <dgm:pt modelId="{C1236E8A-B82B-4757-93C7-9C09E315C2C9}" type="sibTrans" cxnId="{EE9543A6-0DAB-43E0-A095-1305B66F203F}">
      <dgm:prSet/>
      <dgm:spPr/>
      <dgm:t>
        <a:bodyPr/>
        <a:lstStyle/>
        <a:p>
          <a:endParaRPr lang="en-GB"/>
        </a:p>
      </dgm:t>
    </dgm:pt>
    <dgm:pt modelId="{EB252F71-69A9-44DB-BF95-257B9B3367DC}" type="parTrans" cxnId="{EE9543A6-0DAB-43E0-A095-1305B66F203F}">
      <dgm:prSet/>
      <dgm:spPr/>
      <dgm:t>
        <a:bodyPr/>
        <a:lstStyle/>
        <a:p>
          <a:endParaRPr lang="en-GB"/>
        </a:p>
      </dgm:t>
    </dgm:pt>
    <dgm:pt modelId="{E65382A2-AF78-4515-BB06-784B649B0DF2}" type="pres">
      <dgm:prSet presAssocID="{BBE150CB-F710-41E3-95CC-FA5BBE3A3445}" presName="Name0" presStyleCnt="0">
        <dgm:presLayoutVars>
          <dgm:dir/>
          <dgm:resizeHandles val="exact"/>
        </dgm:presLayoutVars>
      </dgm:prSet>
      <dgm:spPr/>
    </dgm:pt>
    <dgm:pt modelId="{CC5E2C6C-D097-46D3-9AD9-25586913DE6A}" type="pres">
      <dgm:prSet presAssocID="{8CD311AD-7560-4DAE-AC5B-8C9376A077C4}" presName="parTxOnly" presStyleLbl="node1" presStyleIdx="0" presStyleCnt="3">
        <dgm:presLayoutVars>
          <dgm:bulletEnabled val="1"/>
        </dgm:presLayoutVars>
      </dgm:prSet>
      <dgm:spPr/>
    </dgm:pt>
    <dgm:pt modelId="{A11128BA-9572-4297-979A-0C40B8CF5DE7}" type="pres">
      <dgm:prSet presAssocID="{2FBCC020-5514-435E-9DEA-C1DF6FD9412D}" presName="parSpace" presStyleCnt="0"/>
      <dgm:spPr/>
    </dgm:pt>
    <dgm:pt modelId="{C8BBC6E7-892E-4A3A-9D0F-086B949857B1}" type="pres">
      <dgm:prSet presAssocID="{1216D076-D8B1-496D-907E-ADFEE0672E53}" presName="parTxOnly" presStyleLbl="node1" presStyleIdx="1" presStyleCnt="3">
        <dgm:presLayoutVars>
          <dgm:bulletEnabled val="1"/>
        </dgm:presLayoutVars>
      </dgm:prSet>
      <dgm:spPr/>
    </dgm:pt>
    <dgm:pt modelId="{93ABE4CD-655D-446C-B77F-A777381519B4}" type="pres">
      <dgm:prSet presAssocID="{C1236E8A-B82B-4757-93C7-9C09E315C2C9}" presName="parSpace" presStyleCnt="0"/>
      <dgm:spPr/>
    </dgm:pt>
    <dgm:pt modelId="{6F171113-F319-48B8-B0E2-C445F0C651F9}" type="pres">
      <dgm:prSet presAssocID="{8AAB4F01-DE67-4B67-9E3A-0DE59D90EA4D}" presName="parTxOnly" presStyleLbl="node1" presStyleIdx="2" presStyleCnt="3">
        <dgm:presLayoutVars>
          <dgm:bulletEnabled val="1"/>
        </dgm:presLayoutVars>
      </dgm:prSet>
      <dgm:spPr/>
    </dgm:pt>
  </dgm:ptLst>
  <dgm:cxnLst>
    <dgm:cxn modelId="{37469D44-1E35-4673-8707-F3BCA1014C8C}" srcId="{BBE150CB-F710-41E3-95CC-FA5BBE3A3445}" destId="{8AAB4F01-DE67-4B67-9E3A-0DE59D90EA4D}" srcOrd="2" destOrd="0" parTransId="{F6FB193A-8D8F-4679-9FC8-080823659EB3}" sibTransId="{B26AC9A9-C336-469A-A2E7-8CA420D052ED}"/>
    <dgm:cxn modelId="{CDCD9C74-9110-475F-98D9-483ECA108426}" srcId="{BBE150CB-F710-41E3-95CC-FA5BBE3A3445}" destId="{8CD311AD-7560-4DAE-AC5B-8C9376A077C4}" srcOrd="0" destOrd="0" parTransId="{22CB1A59-0640-491D-915A-AE2A96510A91}" sibTransId="{2FBCC020-5514-435E-9DEA-C1DF6FD9412D}"/>
    <dgm:cxn modelId="{B7131359-2DF8-4EAC-B0E8-C2A14E9F1E57}" type="presOf" srcId="{8AAB4F01-DE67-4B67-9E3A-0DE59D90EA4D}" destId="{6F171113-F319-48B8-B0E2-C445F0C651F9}" srcOrd="0" destOrd="0" presId="urn:microsoft.com/office/officeart/2005/8/layout/hChevron3"/>
    <dgm:cxn modelId="{A0724A95-AEDF-4188-AEB2-500367649752}" type="presOf" srcId="{BBE150CB-F710-41E3-95CC-FA5BBE3A3445}" destId="{E65382A2-AF78-4515-BB06-784B649B0DF2}" srcOrd="0" destOrd="0" presId="urn:microsoft.com/office/officeart/2005/8/layout/hChevron3"/>
    <dgm:cxn modelId="{B46EFA9D-5341-4537-A63F-2276C9D7E097}" type="presOf" srcId="{8CD311AD-7560-4DAE-AC5B-8C9376A077C4}" destId="{CC5E2C6C-D097-46D3-9AD9-25586913DE6A}" srcOrd="0" destOrd="0" presId="urn:microsoft.com/office/officeart/2005/8/layout/hChevron3"/>
    <dgm:cxn modelId="{EE9543A6-0DAB-43E0-A095-1305B66F203F}" srcId="{BBE150CB-F710-41E3-95CC-FA5BBE3A3445}" destId="{1216D076-D8B1-496D-907E-ADFEE0672E53}" srcOrd="1" destOrd="0" parTransId="{EB252F71-69A9-44DB-BF95-257B9B3367DC}" sibTransId="{C1236E8A-B82B-4757-93C7-9C09E315C2C9}"/>
    <dgm:cxn modelId="{AEFF27BD-0F68-4A91-AD27-8D261EC0F967}" type="presOf" srcId="{1216D076-D8B1-496D-907E-ADFEE0672E53}" destId="{C8BBC6E7-892E-4A3A-9D0F-086B949857B1}" srcOrd="0" destOrd="0" presId="urn:microsoft.com/office/officeart/2005/8/layout/hChevron3"/>
    <dgm:cxn modelId="{726BA0C3-00E6-4CF4-A095-5EDC41935701}" type="presParOf" srcId="{E65382A2-AF78-4515-BB06-784B649B0DF2}" destId="{CC5E2C6C-D097-46D3-9AD9-25586913DE6A}" srcOrd="0" destOrd="0" presId="urn:microsoft.com/office/officeart/2005/8/layout/hChevron3"/>
    <dgm:cxn modelId="{67634614-ACB6-4ABC-804A-33BDF8634368}" type="presParOf" srcId="{E65382A2-AF78-4515-BB06-784B649B0DF2}" destId="{A11128BA-9572-4297-979A-0C40B8CF5DE7}" srcOrd="1" destOrd="0" presId="urn:microsoft.com/office/officeart/2005/8/layout/hChevron3"/>
    <dgm:cxn modelId="{223DD645-C77E-4415-A5BD-D88366FE94F3}" type="presParOf" srcId="{E65382A2-AF78-4515-BB06-784B649B0DF2}" destId="{C8BBC6E7-892E-4A3A-9D0F-086B949857B1}" srcOrd="2" destOrd="0" presId="urn:microsoft.com/office/officeart/2005/8/layout/hChevron3"/>
    <dgm:cxn modelId="{82332322-5158-46D4-A302-635776DEC85C}" type="presParOf" srcId="{E65382A2-AF78-4515-BB06-784B649B0DF2}" destId="{93ABE4CD-655D-446C-B77F-A777381519B4}" srcOrd="3" destOrd="0" presId="urn:microsoft.com/office/officeart/2005/8/layout/hChevron3"/>
    <dgm:cxn modelId="{05DA4DAD-B91F-4857-8839-A5F1713367D6}" type="presParOf" srcId="{E65382A2-AF78-4515-BB06-784B649B0DF2}" destId="{6F171113-F319-48B8-B0E2-C445F0C651F9}" srcOrd="4" destOrd="0" presId="urn:microsoft.com/office/officeart/2005/8/layout/hChevron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5E2C6C-D097-46D3-9AD9-25586913DE6A}">
      <dsp:nvSpPr>
        <dsp:cNvPr id="0" name=""/>
        <dsp:cNvSpPr/>
      </dsp:nvSpPr>
      <dsp:spPr>
        <a:xfrm>
          <a:off x="2078" y="134255"/>
          <a:ext cx="1817920" cy="727168"/>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6012" tIns="48006" rIns="24003" bIns="48006"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Text" lastClr="000000"/>
              </a:solidFill>
            </a:rPr>
            <a:t>O </a:t>
          </a:r>
        </a:p>
        <a:p>
          <a:pPr marL="0" lvl="0" indent="0" algn="ctr" defTabSz="800100">
            <a:lnSpc>
              <a:spcPct val="90000"/>
            </a:lnSpc>
            <a:spcBef>
              <a:spcPct val="0"/>
            </a:spcBef>
            <a:spcAft>
              <a:spcPct val="35000"/>
            </a:spcAft>
            <a:buNone/>
          </a:pPr>
          <a:r>
            <a:rPr lang="en-GB" sz="1800" kern="1200">
              <a:solidFill>
                <a:sysClr val="windowText" lastClr="000000"/>
              </a:solidFill>
            </a:rPr>
            <a:t>No Safety</a:t>
          </a:r>
        </a:p>
      </dsp:txBody>
      <dsp:txXfrm>
        <a:off x="2078" y="134255"/>
        <a:ext cx="1636128" cy="727168"/>
      </dsp:txXfrm>
    </dsp:sp>
    <dsp:sp modelId="{C8BBC6E7-892E-4A3A-9D0F-086B949857B1}">
      <dsp:nvSpPr>
        <dsp:cNvPr id="0" name=""/>
        <dsp:cNvSpPr/>
      </dsp:nvSpPr>
      <dsp:spPr>
        <a:xfrm>
          <a:off x="1456414" y="134255"/>
          <a:ext cx="1817920" cy="727168"/>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48006" rIns="24003" bIns="48006" numCol="1" spcCol="1270" anchor="ctr" anchorCtr="0">
          <a:noAutofit/>
        </a:bodyPr>
        <a:lstStyle/>
        <a:p>
          <a:pPr marL="0" lvl="0" indent="0" algn="ctr" defTabSz="800100">
            <a:lnSpc>
              <a:spcPct val="90000"/>
            </a:lnSpc>
            <a:spcBef>
              <a:spcPct val="0"/>
            </a:spcBef>
            <a:spcAft>
              <a:spcPct val="35000"/>
            </a:spcAft>
            <a:buNone/>
          </a:pPr>
          <a:endParaRPr lang="en-GB" sz="1800" kern="1200"/>
        </a:p>
      </dsp:txBody>
      <dsp:txXfrm>
        <a:off x="1819998" y="134255"/>
        <a:ext cx="1090752" cy="727168"/>
      </dsp:txXfrm>
    </dsp:sp>
    <dsp:sp modelId="{6F171113-F319-48B8-B0E2-C445F0C651F9}">
      <dsp:nvSpPr>
        <dsp:cNvPr id="0" name=""/>
        <dsp:cNvSpPr/>
      </dsp:nvSpPr>
      <dsp:spPr>
        <a:xfrm>
          <a:off x="2910751" y="134255"/>
          <a:ext cx="1817920" cy="727168"/>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48006" rIns="24003" bIns="48006"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Text" lastClr="000000"/>
              </a:solidFill>
            </a:rPr>
            <a:t>10</a:t>
          </a:r>
        </a:p>
        <a:p>
          <a:pPr marL="0" lvl="0" indent="0" algn="ctr" defTabSz="800100">
            <a:lnSpc>
              <a:spcPct val="90000"/>
            </a:lnSpc>
            <a:spcBef>
              <a:spcPct val="0"/>
            </a:spcBef>
            <a:spcAft>
              <a:spcPct val="35000"/>
            </a:spcAft>
            <a:buNone/>
          </a:pPr>
          <a:r>
            <a:rPr lang="en-GB" sz="1800" kern="1200">
              <a:solidFill>
                <a:sysClr val="windowText" lastClr="000000"/>
              </a:solidFill>
            </a:rPr>
            <a:t> Safety </a:t>
          </a:r>
        </a:p>
      </dsp:txBody>
      <dsp:txXfrm>
        <a:off x="3274335" y="134255"/>
        <a:ext cx="1090752" cy="727168"/>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Gardner</dc:creator>
  <cp:keywords/>
  <dc:description/>
  <cp:lastModifiedBy>Chloe Windsor</cp:lastModifiedBy>
  <cp:revision>2</cp:revision>
  <dcterms:created xsi:type="dcterms:W3CDTF">2022-08-26T15:36:00Z</dcterms:created>
  <dcterms:modified xsi:type="dcterms:W3CDTF">2022-08-26T15:36:00Z</dcterms:modified>
</cp:coreProperties>
</file>